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51" w:rsidRPr="005C59A3" w:rsidRDefault="009C0F27" w:rsidP="001F6251">
      <w:pPr>
        <w:pStyle w:val="NoSpacing"/>
        <w:rPr>
          <w:b/>
          <w:color w:val="7030A0"/>
          <w:sz w:val="20"/>
        </w:rPr>
      </w:pPr>
      <w:r w:rsidRPr="005C59A3">
        <w:rPr>
          <w:b/>
          <w:color w:val="7030A0"/>
          <w:sz w:val="44"/>
        </w:rPr>
        <w:t>MATH 7</w:t>
      </w:r>
      <w:r w:rsidR="001F6251" w:rsidRPr="005C59A3">
        <w:rPr>
          <w:b/>
          <w:color w:val="7030A0"/>
          <w:sz w:val="44"/>
        </w:rPr>
        <w:t xml:space="preserve">                      Week </w:t>
      </w:r>
      <w:r w:rsidR="00A35F01">
        <w:rPr>
          <w:b/>
          <w:color w:val="7030A0"/>
          <w:sz w:val="44"/>
        </w:rPr>
        <w:t>3</w:t>
      </w:r>
      <w:r w:rsidR="00941637">
        <w:rPr>
          <w:b/>
          <w:color w:val="7030A0"/>
          <w:sz w:val="44"/>
        </w:rPr>
        <w:t>3</w:t>
      </w:r>
      <w:r w:rsidR="001F6251" w:rsidRPr="005C59A3">
        <w:rPr>
          <w:b/>
          <w:color w:val="7030A0"/>
          <w:sz w:val="44"/>
        </w:rPr>
        <w:t xml:space="preserve">                 Lesson Plans</w:t>
      </w:r>
      <w:r w:rsidRPr="005C59A3">
        <w:rPr>
          <w:b/>
          <w:color w:val="7030A0"/>
          <w:sz w:val="44"/>
        </w:rPr>
        <w:br/>
      </w:r>
    </w:p>
    <w:p w:rsidR="00941637" w:rsidRPr="00941637" w:rsidRDefault="001F6251" w:rsidP="003E66A7">
      <w:pPr>
        <w:pStyle w:val="NoSpacing"/>
        <w:rPr>
          <w:b/>
          <w:bCs/>
          <w:color w:val="6600CC"/>
          <w:sz w:val="28"/>
          <w:szCs w:val="36"/>
        </w:rPr>
      </w:pPr>
      <w:r w:rsidRPr="005C59A3">
        <w:rPr>
          <w:b/>
          <w:bCs/>
          <w:color w:val="6600CC"/>
          <w:sz w:val="32"/>
          <w:szCs w:val="36"/>
        </w:rPr>
        <w:t xml:space="preserve">Monday:    </w:t>
      </w:r>
      <w:r w:rsidR="00884E8A">
        <w:rPr>
          <w:b/>
          <w:bCs/>
          <w:color w:val="6600CC"/>
          <w:sz w:val="32"/>
          <w:szCs w:val="36"/>
        </w:rPr>
        <w:t>APRIL</w:t>
      </w:r>
      <w:r w:rsidR="0052266E">
        <w:rPr>
          <w:b/>
          <w:bCs/>
          <w:color w:val="6600CC"/>
          <w:sz w:val="32"/>
          <w:szCs w:val="36"/>
        </w:rPr>
        <w:t xml:space="preserve"> </w:t>
      </w:r>
      <w:r w:rsidR="00941637">
        <w:rPr>
          <w:b/>
          <w:bCs/>
          <w:color w:val="6600CC"/>
          <w:sz w:val="32"/>
          <w:szCs w:val="36"/>
        </w:rPr>
        <w:t>15</w:t>
      </w:r>
      <w:r w:rsidR="003E66A7" w:rsidRPr="003E66A7">
        <w:rPr>
          <w:b/>
          <w:bCs/>
          <w:color w:val="6600CC"/>
          <w:sz w:val="32"/>
          <w:szCs w:val="36"/>
          <w:vertAlign w:val="superscript"/>
        </w:rPr>
        <w:t>th</w:t>
      </w:r>
      <w:r w:rsidR="003E66A7">
        <w:rPr>
          <w:b/>
          <w:bCs/>
          <w:color w:val="6600CC"/>
          <w:sz w:val="32"/>
          <w:szCs w:val="36"/>
        </w:rPr>
        <w:t xml:space="preserve"> </w:t>
      </w:r>
      <w:r w:rsidR="00884E8A">
        <w:rPr>
          <w:b/>
          <w:bCs/>
          <w:color w:val="6600CC"/>
          <w:sz w:val="32"/>
          <w:szCs w:val="36"/>
        </w:rPr>
        <w:t xml:space="preserve"> </w:t>
      </w:r>
      <w:r w:rsidR="0052266E">
        <w:rPr>
          <w:b/>
          <w:bCs/>
          <w:color w:val="6600CC"/>
          <w:sz w:val="32"/>
          <w:szCs w:val="36"/>
        </w:rPr>
        <w:t xml:space="preserve"> </w:t>
      </w:r>
      <w:r w:rsidR="00A93556" w:rsidRPr="005C59A3">
        <w:rPr>
          <w:b/>
          <w:bCs/>
          <w:color w:val="6600CC"/>
          <w:sz w:val="32"/>
          <w:szCs w:val="36"/>
        </w:rPr>
        <w:t xml:space="preserve">   </w:t>
      </w:r>
      <w:r w:rsidR="00CE01CE">
        <w:rPr>
          <w:b/>
          <w:bCs/>
          <w:color w:val="6600CC"/>
          <w:sz w:val="32"/>
          <w:szCs w:val="36"/>
        </w:rPr>
        <w:tab/>
      </w:r>
      <w:r w:rsidR="00941637" w:rsidRPr="00941637">
        <w:rPr>
          <w:b/>
          <w:bCs/>
          <w:color w:val="6600CC"/>
          <w:sz w:val="28"/>
          <w:szCs w:val="36"/>
        </w:rPr>
        <w:t xml:space="preserve">INTERACTIVE </w:t>
      </w:r>
      <w:proofErr w:type="gramStart"/>
      <w:r w:rsidR="00941637" w:rsidRPr="00941637">
        <w:rPr>
          <w:b/>
          <w:bCs/>
          <w:color w:val="6600CC"/>
          <w:sz w:val="28"/>
          <w:szCs w:val="36"/>
        </w:rPr>
        <w:t>REVIEW  (</w:t>
      </w:r>
      <w:proofErr w:type="spellStart"/>
      <w:proofErr w:type="gramEnd"/>
      <w:r w:rsidR="00941637" w:rsidRPr="00941637">
        <w:rPr>
          <w:b/>
          <w:bCs/>
          <w:color w:val="6600CC"/>
          <w:sz w:val="28"/>
          <w:szCs w:val="36"/>
        </w:rPr>
        <w:t>Bergovoy’s</w:t>
      </w:r>
      <w:proofErr w:type="spellEnd"/>
      <w:r w:rsidR="00941637" w:rsidRPr="00941637">
        <w:rPr>
          <w:b/>
          <w:bCs/>
          <w:color w:val="6600CC"/>
          <w:sz w:val="28"/>
          <w:szCs w:val="36"/>
        </w:rPr>
        <w:t xml:space="preserve"> 6</w:t>
      </w:r>
      <w:r w:rsidR="00941637" w:rsidRPr="00941637">
        <w:rPr>
          <w:b/>
          <w:bCs/>
          <w:color w:val="6600CC"/>
          <w:sz w:val="28"/>
          <w:szCs w:val="36"/>
          <w:vertAlign w:val="superscript"/>
        </w:rPr>
        <w:t>th</w:t>
      </w:r>
      <w:r w:rsidR="00941637" w:rsidRPr="00941637">
        <w:rPr>
          <w:b/>
          <w:bCs/>
          <w:color w:val="6600CC"/>
          <w:sz w:val="28"/>
          <w:szCs w:val="36"/>
        </w:rPr>
        <w:t xml:space="preserve"> period</w:t>
      </w:r>
      <w:r w:rsidR="00941637">
        <w:rPr>
          <w:b/>
          <w:bCs/>
          <w:color w:val="6600CC"/>
          <w:sz w:val="28"/>
          <w:szCs w:val="36"/>
        </w:rPr>
        <w:t>)</w:t>
      </w:r>
    </w:p>
    <w:p w:rsidR="00E548DF" w:rsidRPr="00C779D1" w:rsidRDefault="00E548DF" w:rsidP="003E66A7">
      <w:pPr>
        <w:pStyle w:val="NoSpacing"/>
        <w:rPr>
          <w:sz w:val="20"/>
        </w:rPr>
      </w:pPr>
      <w:r w:rsidRPr="00E548DF">
        <w:rPr>
          <w:b/>
          <w:bCs/>
          <w:szCs w:val="36"/>
        </w:rPr>
        <w:t>T</w:t>
      </w:r>
      <w:r w:rsidR="00767875" w:rsidRPr="005C59A3">
        <w:rPr>
          <w:b/>
        </w:rPr>
        <w:t>SW:</w:t>
      </w:r>
      <w:r w:rsidR="00767875" w:rsidRPr="005C59A3">
        <w:rPr>
          <w:b/>
        </w:rPr>
        <w:tab/>
        <w:t xml:space="preserve">        </w:t>
      </w:r>
      <w:r w:rsidR="00130F11">
        <w:rPr>
          <w:b/>
        </w:rPr>
        <w:t xml:space="preserve">        </w:t>
      </w:r>
      <w:r w:rsidR="003E66A7">
        <w:t>Review the 7</w:t>
      </w:r>
      <w:r w:rsidR="003E66A7" w:rsidRPr="003E66A7">
        <w:rPr>
          <w:vertAlign w:val="superscript"/>
        </w:rPr>
        <w:t>th</w:t>
      </w:r>
      <w:r w:rsidR="003E66A7">
        <w:t xml:space="preserve"> grade learning requirements in preparation for AIMS testing.</w:t>
      </w:r>
      <w:r w:rsidR="003E66A7">
        <w:br/>
      </w:r>
      <w:r w:rsidRPr="005C59A3">
        <w:rPr>
          <w:b/>
        </w:rPr>
        <w:t>Activity</w:t>
      </w:r>
      <w:r w:rsidRPr="005C59A3">
        <w:rPr>
          <w:sz w:val="18"/>
        </w:rPr>
        <w:t xml:space="preserve">:        </w:t>
      </w:r>
      <w:r>
        <w:rPr>
          <w:sz w:val="18"/>
        </w:rPr>
        <w:t xml:space="preserve">          </w:t>
      </w:r>
      <w:r w:rsidRPr="005C59A3">
        <w:rPr>
          <w:sz w:val="18"/>
        </w:rPr>
        <w:t xml:space="preserve"> </w:t>
      </w:r>
      <w:r w:rsidR="003E66A7">
        <w:rPr>
          <w:sz w:val="18"/>
        </w:rPr>
        <w:t>S</w:t>
      </w:r>
      <w:r>
        <w:rPr>
          <w:sz w:val="18"/>
        </w:rPr>
        <w:t xml:space="preserve">mall </w:t>
      </w:r>
      <w:r w:rsidR="003E66A7">
        <w:rPr>
          <w:sz w:val="18"/>
        </w:rPr>
        <w:t>G</w:t>
      </w:r>
      <w:r>
        <w:rPr>
          <w:sz w:val="18"/>
        </w:rPr>
        <w:t xml:space="preserve">roup </w:t>
      </w:r>
      <w:r w:rsidR="003E66A7">
        <w:rPr>
          <w:sz w:val="18"/>
        </w:rPr>
        <w:t>Practice</w:t>
      </w:r>
      <w:r w:rsidR="00941637">
        <w:rPr>
          <w:sz w:val="18"/>
        </w:rPr>
        <w:t xml:space="preserve"> Competition and Math video clip on Measures of Central </w:t>
      </w:r>
      <w:proofErr w:type="spellStart"/>
      <w:r w:rsidR="00941637">
        <w:rPr>
          <w:sz w:val="18"/>
        </w:rPr>
        <w:t>Tendancy</w:t>
      </w:r>
      <w:proofErr w:type="spellEnd"/>
      <w:r w:rsidR="003E66A7">
        <w:rPr>
          <w:sz w:val="18"/>
        </w:rPr>
        <w:t xml:space="preserve">; </w:t>
      </w:r>
      <w:r>
        <w:rPr>
          <w:sz w:val="18"/>
        </w:rPr>
        <w:t xml:space="preserve"> </w:t>
      </w:r>
      <w:r w:rsidR="00941637">
        <w:rPr>
          <w:sz w:val="18"/>
        </w:rPr>
        <w:br/>
        <w:t xml:space="preserve">                                      </w:t>
      </w:r>
      <w:proofErr w:type="spellStart"/>
      <w:r>
        <w:rPr>
          <w:sz w:val="18"/>
        </w:rPr>
        <w:t>Smartboard</w:t>
      </w:r>
      <w:proofErr w:type="spellEnd"/>
      <w:r>
        <w:rPr>
          <w:sz w:val="18"/>
        </w:rPr>
        <w:t xml:space="preserve"> </w:t>
      </w:r>
      <w:r w:rsidR="003E66A7">
        <w:rPr>
          <w:sz w:val="18"/>
        </w:rPr>
        <w:t>Interactive</w:t>
      </w:r>
    </w:p>
    <w:p w:rsidR="00E548DF" w:rsidRDefault="00E548DF" w:rsidP="00E548DF">
      <w:pPr>
        <w:pStyle w:val="NoSpacing"/>
        <w:rPr>
          <w:b/>
          <w:color w:val="FF0000"/>
          <w:sz w:val="28"/>
        </w:rPr>
      </w:pPr>
      <w:r w:rsidRPr="005C59A3">
        <w:rPr>
          <w:b/>
        </w:rPr>
        <w:t>Assessment:</w:t>
      </w:r>
      <w:r w:rsidRPr="005C59A3">
        <w:t xml:space="preserve"> </w:t>
      </w:r>
      <w:r>
        <w:t xml:space="preserve">       AIMS Results</w:t>
      </w:r>
      <w:r>
        <w:br/>
      </w:r>
      <w:r w:rsidRPr="005C59A3">
        <w:rPr>
          <w:b/>
          <w:color w:val="FF0000"/>
          <w:sz w:val="28"/>
        </w:rPr>
        <w:t xml:space="preserve">Homework:  </w:t>
      </w:r>
      <w:r w:rsidR="00941637">
        <w:rPr>
          <w:b/>
          <w:color w:val="FF0000"/>
          <w:sz w:val="28"/>
        </w:rPr>
        <w:t>NONE</w:t>
      </w:r>
    </w:p>
    <w:p w:rsidR="00E548DF" w:rsidRPr="005C59A3" w:rsidRDefault="00E548DF" w:rsidP="00E548DF">
      <w:pPr>
        <w:pStyle w:val="NoSpacing"/>
        <w:rPr>
          <w:b/>
        </w:rPr>
      </w:pPr>
    </w:p>
    <w:p w:rsidR="003E66A7" w:rsidRDefault="0051604D" w:rsidP="003E66A7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sz w:val="20"/>
          <w:szCs w:val="36"/>
        </w:rPr>
      </w:pPr>
      <w:r w:rsidRPr="00033EBF">
        <w:rPr>
          <w:b/>
          <w:color w:val="7030A0"/>
          <w:sz w:val="32"/>
          <w:szCs w:val="36"/>
        </w:rPr>
        <w:t>Tuesday:</w:t>
      </w:r>
      <w:r w:rsidR="00884E8A" w:rsidRPr="00033EBF">
        <w:rPr>
          <w:b/>
          <w:color w:val="7030A0"/>
          <w:sz w:val="32"/>
          <w:szCs w:val="36"/>
        </w:rPr>
        <w:t xml:space="preserve"> </w:t>
      </w:r>
      <w:r w:rsidRPr="00033EBF">
        <w:rPr>
          <w:b/>
          <w:color w:val="7030A0"/>
          <w:sz w:val="32"/>
          <w:szCs w:val="36"/>
        </w:rPr>
        <w:t xml:space="preserve">  </w:t>
      </w:r>
      <w:r w:rsidR="00884E8A" w:rsidRPr="00033EBF">
        <w:rPr>
          <w:b/>
          <w:color w:val="7030A0"/>
          <w:sz w:val="32"/>
          <w:szCs w:val="36"/>
        </w:rPr>
        <w:t xml:space="preserve"> APRIL </w:t>
      </w:r>
      <w:r w:rsidR="00941637">
        <w:rPr>
          <w:b/>
          <w:color w:val="7030A0"/>
          <w:sz w:val="32"/>
          <w:szCs w:val="36"/>
        </w:rPr>
        <w:t>16</w:t>
      </w:r>
      <w:r w:rsidR="003E66A7" w:rsidRPr="003E66A7">
        <w:rPr>
          <w:b/>
          <w:color w:val="7030A0"/>
          <w:sz w:val="32"/>
          <w:szCs w:val="36"/>
          <w:vertAlign w:val="superscript"/>
        </w:rPr>
        <w:t>th</w:t>
      </w:r>
      <w:r w:rsidR="003E66A7">
        <w:rPr>
          <w:b/>
          <w:color w:val="7030A0"/>
          <w:sz w:val="32"/>
          <w:szCs w:val="36"/>
        </w:rPr>
        <w:t xml:space="preserve"> </w:t>
      </w:r>
      <w:r w:rsidR="00884E8A" w:rsidRPr="00033EBF">
        <w:rPr>
          <w:b/>
          <w:color w:val="7030A0"/>
          <w:sz w:val="32"/>
          <w:szCs w:val="36"/>
        </w:rPr>
        <w:t xml:space="preserve"> </w:t>
      </w:r>
      <w:r w:rsidR="00B915F5" w:rsidRPr="00033EBF">
        <w:rPr>
          <w:b/>
          <w:color w:val="7030A0"/>
          <w:sz w:val="32"/>
          <w:szCs w:val="36"/>
        </w:rPr>
        <w:t xml:space="preserve"> </w:t>
      </w:r>
      <w:r w:rsidR="00EA25C8" w:rsidRPr="00033EBF">
        <w:rPr>
          <w:b/>
          <w:color w:val="7030A0"/>
          <w:sz w:val="32"/>
          <w:szCs w:val="36"/>
        </w:rPr>
        <w:t xml:space="preserve">      </w:t>
      </w:r>
      <w:r w:rsidR="00CE01CE">
        <w:rPr>
          <w:b/>
          <w:color w:val="7030A0"/>
          <w:sz w:val="32"/>
          <w:szCs w:val="36"/>
        </w:rPr>
        <w:tab/>
      </w:r>
      <w:r w:rsidR="00941637" w:rsidRPr="00941637">
        <w:rPr>
          <w:b/>
          <w:bCs/>
          <w:color w:val="6600CC"/>
          <w:sz w:val="28"/>
          <w:szCs w:val="36"/>
        </w:rPr>
        <w:t xml:space="preserve">INTERACTIVE </w:t>
      </w:r>
      <w:proofErr w:type="gramStart"/>
      <w:r w:rsidR="00941637" w:rsidRPr="00941637">
        <w:rPr>
          <w:b/>
          <w:bCs/>
          <w:color w:val="6600CC"/>
          <w:sz w:val="28"/>
          <w:szCs w:val="36"/>
        </w:rPr>
        <w:t xml:space="preserve">REVIEW  </w:t>
      </w:r>
      <w:r w:rsidR="00941637" w:rsidRPr="00941637">
        <w:rPr>
          <w:b/>
          <w:bCs/>
          <w:color w:val="6600CC"/>
          <w:szCs w:val="36"/>
        </w:rPr>
        <w:t>(</w:t>
      </w:r>
      <w:proofErr w:type="spellStart"/>
      <w:proofErr w:type="gramEnd"/>
      <w:r w:rsidR="00941637" w:rsidRPr="00941637">
        <w:rPr>
          <w:b/>
          <w:bCs/>
          <w:color w:val="6600CC"/>
          <w:szCs w:val="36"/>
        </w:rPr>
        <w:t>Shoults</w:t>
      </w:r>
      <w:proofErr w:type="spellEnd"/>
      <w:r w:rsidR="00941637" w:rsidRPr="00941637">
        <w:rPr>
          <w:b/>
          <w:bCs/>
          <w:color w:val="6600CC"/>
          <w:szCs w:val="36"/>
        </w:rPr>
        <w:t xml:space="preserve"> &amp;</w:t>
      </w:r>
      <w:proofErr w:type="spellStart"/>
      <w:r w:rsidR="00941637" w:rsidRPr="00941637">
        <w:rPr>
          <w:b/>
          <w:bCs/>
          <w:color w:val="6600CC"/>
          <w:szCs w:val="36"/>
        </w:rPr>
        <w:t>Lyij</w:t>
      </w:r>
      <w:r w:rsidR="0012362F">
        <w:rPr>
          <w:b/>
          <w:bCs/>
          <w:color w:val="6600CC"/>
          <w:szCs w:val="36"/>
        </w:rPr>
        <w:t>y</w:t>
      </w:r>
      <w:r w:rsidR="00941637" w:rsidRPr="00941637">
        <w:rPr>
          <w:b/>
          <w:bCs/>
          <w:color w:val="6600CC"/>
          <w:szCs w:val="36"/>
        </w:rPr>
        <w:t>nen’s</w:t>
      </w:r>
      <w:proofErr w:type="spellEnd"/>
      <w:r w:rsidR="00941637" w:rsidRPr="00941637">
        <w:rPr>
          <w:b/>
          <w:bCs/>
          <w:color w:val="6600CC"/>
          <w:szCs w:val="36"/>
        </w:rPr>
        <w:t xml:space="preserve"> &amp;  6</w:t>
      </w:r>
      <w:r w:rsidR="00941637" w:rsidRPr="00941637">
        <w:rPr>
          <w:b/>
          <w:bCs/>
          <w:color w:val="6600CC"/>
          <w:szCs w:val="36"/>
          <w:vertAlign w:val="superscript"/>
        </w:rPr>
        <w:t>th</w:t>
      </w:r>
      <w:r w:rsidR="00941637" w:rsidRPr="00941637">
        <w:rPr>
          <w:b/>
          <w:bCs/>
          <w:color w:val="6600CC"/>
          <w:szCs w:val="36"/>
        </w:rPr>
        <w:t xml:space="preserve"> period)</w:t>
      </w:r>
      <w:r w:rsidR="006D02BB" w:rsidRPr="00941637">
        <w:rPr>
          <w:b/>
          <w:sz w:val="16"/>
          <w:szCs w:val="36"/>
        </w:rPr>
        <w:t xml:space="preserve"> </w:t>
      </w:r>
      <w:r w:rsidR="003E66A7" w:rsidRPr="00E548DF">
        <w:rPr>
          <w:b/>
          <w:bCs/>
          <w:szCs w:val="36"/>
        </w:rPr>
        <w:t>T</w:t>
      </w:r>
      <w:r w:rsidR="003E66A7" w:rsidRPr="005C59A3">
        <w:rPr>
          <w:b/>
        </w:rPr>
        <w:t>SW:</w:t>
      </w:r>
      <w:r w:rsidR="003E66A7" w:rsidRPr="005C59A3">
        <w:rPr>
          <w:b/>
        </w:rPr>
        <w:tab/>
        <w:t xml:space="preserve">        </w:t>
      </w:r>
      <w:r w:rsidR="003E66A7">
        <w:rPr>
          <w:b/>
        </w:rPr>
        <w:t xml:space="preserve">        </w:t>
      </w:r>
      <w:r w:rsidR="003E66A7">
        <w:t>Review the 7</w:t>
      </w:r>
      <w:r w:rsidR="003E66A7" w:rsidRPr="003E66A7">
        <w:rPr>
          <w:vertAlign w:val="superscript"/>
        </w:rPr>
        <w:t>th</w:t>
      </w:r>
      <w:r w:rsidR="003E66A7">
        <w:t xml:space="preserve"> grade learning requirements in preparation for AIMS testing</w:t>
      </w:r>
      <w:r w:rsidR="00941637">
        <w:t>.</w:t>
      </w:r>
      <w:r w:rsidR="00941637">
        <w:br/>
      </w:r>
      <w:r w:rsidR="003E66A7" w:rsidRPr="005C59A3">
        <w:rPr>
          <w:b/>
        </w:rPr>
        <w:t>Activity</w:t>
      </w:r>
      <w:r w:rsidR="003E66A7" w:rsidRPr="005C59A3">
        <w:rPr>
          <w:sz w:val="18"/>
        </w:rPr>
        <w:t xml:space="preserve">:        </w:t>
      </w:r>
      <w:r w:rsidR="003E66A7">
        <w:rPr>
          <w:sz w:val="18"/>
        </w:rPr>
        <w:t xml:space="preserve">          </w:t>
      </w:r>
      <w:r w:rsidR="003E66A7" w:rsidRPr="005C59A3">
        <w:rPr>
          <w:sz w:val="18"/>
        </w:rPr>
        <w:t xml:space="preserve"> </w:t>
      </w:r>
      <w:r w:rsidR="00941637">
        <w:rPr>
          <w:sz w:val="18"/>
        </w:rPr>
        <w:t xml:space="preserve">Small Group Practice Competition and Math video clip on Measures of Central </w:t>
      </w:r>
      <w:proofErr w:type="spellStart"/>
      <w:r w:rsidR="00941637">
        <w:rPr>
          <w:sz w:val="18"/>
        </w:rPr>
        <w:t>Tendancy</w:t>
      </w:r>
      <w:proofErr w:type="spellEnd"/>
      <w:r w:rsidR="00941637">
        <w:rPr>
          <w:sz w:val="18"/>
        </w:rPr>
        <w:t xml:space="preserve">;  </w:t>
      </w:r>
      <w:r w:rsidR="00941637">
        <w:rPr>
          <w:sz w:val="18"/>
        </w:rPr>
        <w:br/>
        <w:t xml:space="preserve">                                      </w:t>
      </w:r>
      <w:proofErr w:type="spellStart"/>
      <w:r w:rsidR="00941637">
        <w:rPr>
          <w:sz w:val="18"/>
        </w:rPr>
        <w:t>Smartboard</w:t>
      </w:r>
      <w:proofErr w:type="spellEnd"/>
      <w:r w:rsidR="00941637">
        <w:rPr>
          <w:sz w:val="18"/>
        </w:rPr>
        <w:t xml:space="preserve"> Interactive</w:t>
      </w:r>
    </w:p>
    <w:p w:rsidR="003E66A7" w:rsidRDefault="003E66A7" w:rsidP="003E66A7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sz w:val="20"/>
          <w:szCs w:val="36"/>
        </w:rPr>
      </w:pPr>
      <w:r w:rsidRPr="005C59A3">
        <w:rPr>
          <w:b/>
        </w:rPr>
        <w:t>Assessment:</w:t>
      </w:r>
      <w:r w:rsidRPr="005C59A3">
        <w:t xml:space="preserve"> </w:t>
      </w:r>
      <w:r>
        <w:t xml:space="preserve">       AIMS Results</w:t>
      </w:r>
    </w:p>
    <w:p w:rsidR="001D63E8" w:rsidRPr="005C59A3" w:rsidRDefault="001D63E8" w:rsidP="001D63E8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color w:val="FF0000"/>
          <w:sz w:val="28"/>
          <w:szCs w:val="36"/>
        </w:rPr>
      </w:pPr>
      <w:r w:rsidRPr="005C59A3">
        <w:rPr>
          <w:b/>
          <w:color w:val="FF0000"/>
          <w:sz w:val="28"/>
          <w:szCs w:val="36"/>
        </w:rPr>
        <w:t>HW:</w:t>
      </w:r>
      <w:r w:rsidRPr="005C59A3">
        <w:rPr>
          <w:b/>
          <w:color w:val="FF0000"/>
          <w:sz w:val="28"/>
          <w:szCs w:val="36"/>
        </w:rPr>
        <w:tab/>
        <w:t xml:space="preserve">        </w:t>
      </w:r>
      <w:r>
        <w:rPr>
          <w:b/>
          <w:color w:val="FF0000"/>
          <w:sz w:val="28"/>
          <w:szCs w:val="36"/>
        </w:rPr>
        <w:t xml:space="preserve">  </w:t>
      </w:r>
      <w:r w:rsidRPr="005C59A3">
        <w:rPr>
          <w:b/>
          <w:color w:val="FF0000"/>
          <w:sz w:val="28"/>
          <w:szCs w:val="36"/>
        </w:rPr>
        <w:t xml:space="preserve"> </w:t>
      </w:r>
      <w:r w:rsidR="00941637">
        <w:rPr>
          <w:b/>
          <w:color w:val="FF0000"/>
          <w:sz w:val="28"/>
          <w:szCs w:val="36"/>
        </w:rPr>
        <w:t xml:space="preserve"> NONE</w:t>
      </w:r>
    </w:p>
    <w:p w:rsidR="0051604D" w:rsidRPr="005C59A3" w:rsidRDefault="0051604D" w:rsidP="001F08EA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1D63E8" w:rsidRPr="00142572" w:rsidRDefault="0051604D" w:rsidP="001D63E8">
      <w:pPr>
        <w:pStyle w:val="NoSpacing"/>
        <w:rPr>
          <w:b/>
          <w:color w:val="7030A0"/>
          <w:sz w:val="28"/>
          <w:szCs w:val="36"/>
        </w:rPr>
      </w:pPr>
      <w:r w:rsidRPr="00033EBF">
        <w:rPr>
          <w:b/>
          <w:color w:val="7030A0"/>
          <w:sz w:val="32"/>
        </w:rPr>
        <w:t xml:space="preserve">Wednesday:  </w:t>
      </w:r>
      <w:r w:rsidR="00884E8A" w:rsidRPr="00033EBF">
        <w:rPr>
          <w:b/>
          <w:color w:val="7030A0"/>
          <w:sz w:val="32"/>
        </w:rPr>
        <w:t xml:space="preserve">APRIL </w:t>
      </w:r>
      <w:r w:rsidR="003E66A7">
        <w:rPr>
          <w:b/>
          <w:color w:val="7030A0"/>
          <w:sz w:val="32"/>
        </w:rPr>
        <w:t>1</w:t>
      </w:r>
      <w:r w:rsidR="00142572">
        <w:rPr>
          <w:b/>
          <w:color w:val="7030A0"/>
          <w:sz w:val="32"/>
        </w:rPr>
        <w:t>7</w:t>
      </w:r>
      <w:r w:rsidR="003E66A7" w:rsidRPr="003E66A7">
        <w:rPr>
          <w:b/>
          <w:color w:val="7030A0"/>
          <w:sz w:val="32"/>
          <w:vertAlign w:val="superscript"/>
        </w:rPr>
        <w:t>th</w:t>
      </w:r>
      <w:r w:rsidR="003E66A7">
        <w:rPr>
          <w:b/>
          <w:color w:val="7030A0"/>
          <w:sz w:val="32"/>
        </w:rPr>
        <w:t xml:space="preserve"> </w:t>
      </w:r>
      <w:r w:rsidRPr="00033EBF">
        <w:rPr>
          <w:b/>
          <w:color w:val="7030A0"/>
          <w:sz w:val="32"/>
        </w:rPr>
        <w:t xml:space="preserve">     </w:t>
      </w:r>
      <w:r w:rsidR="00142572">
        <w:rPr>
          <w:b/>
          <w:bCs/>
          <w:color w:val="6600CC"/>
          <w:sz w:val="32"/>
          <w:szCs w:val="36"/>
        </w:rPr>
        <w:t xml:space="preserve">INTERACTIVE REVIEW </w:t>
      </w:r>
      <w:r w:rsidR="00142572" w:rsidRPr="00142572">
        <w:rPr>
          <w:b/>
          <w:bCs/>
          <w:color w:val="6600CC"/>
          <w:sz w:val="28"/>
          <w:szCs w:val="36"/>
        </w:rPr>
        <w:t>(</w:t>
      </w:r>
      <w:proofErr w:type="spellStart"/>
      <w:r w:rsidR="00142572" w:rsidRPr="00142572">
        <w:rPr>
          <w:b/>
          <w:bCs/>
          <w:color w:val="6600CC"/>
          <w:sz w:val="28"/>
          <w:szCs w:val="36"/>
        </w:rPr>
        <w:t>Bergovoy’s</w:t>
      </w:r>
      <w:proofErr w:type="spellEnd"/>
      <w:r w:rsidR="00142572" w:rsidRPr="00142572">
        <w:rPr>
          <w:b/>
          <w:bCs/>
          <w:color w:val="6600CC"/>
          <w:sz w:val="28"/>
          <w:szCs w:val="36"/>
        </w:rPr>
        <w:t xml:space="preserve"> 6</w:t>
      </w:r>
      <w:r w:rsidR="00142572" w:rsidRPr="00142572">
        <w:rPr>
          <w:b/>
          <w:bCs/>
          <w:color w:val="6600CC"/>
          <w:sz w:val="28"/>
          <w:szCs w:val="36"/>
          <w:vertAlign w:val="superscript"/>
        </w:rPr>
        <w:t>th</w:t>
      </w:r>
      <w:r w:rsidR="00142572" w:rsidRPr="00142572">
        <w:rPr>
          <w:b/>
          <w:bCs/>
          <w:color w:val="6600CC"/>
          <w:sz w:val="28"/>
          <w:szCs w:val="36"/>
        </w:rPr>
        <w:t xml:space="preserve"> period)</w:t>
      </w:r>
      <w:r w:rsidR="00D77AB2" w:rsidRPr="00142572">
        <w:rPr>
          <w:b/>
          <w:color w:val="7030A0"/>
          <w:sz w:val="28"/>
        </w:rPr>
        <w:t xml:space="preserve"> </w:t>
      </w:r>
    </w:p>
    <w:p w:rsidR="003E66A7" w:rsidRDefault="003E66A7" w:rsidP="001D63E8">
      <w:pPr>
        <w:pStyle w:val="NoSpacing"/>
        <w:rPr>
          <w:szCs w:val="36"/>
        </w:rPr>
      </w:pPr>
      <w:r w:rsidRPr="00E548DF">
        <w:rPr>
          <w:b/>
          <w:bCs/>
          <w:szCs w:val="36"/>
        </w:rPr>
        <w:t>T</w:t>
      </w:r>
      <w:r w:rsidRPr="005C59A3">
        <w:rPr>
          <w:b/>
        </w:rPr>
        <w:t>SW:</w:t>
      </w:r>
      <w:r w:rsidRPr="005C59A3">
        <w:rPr>
          <w:b/>
        </w:rPr>
        <w:tab/>
        <w:t xml:space="preserve">        </w:t>
      </w:r>
      <w:r>
        <w:rPr>
          <w:b/>
        </w:rPr>
        <w:t xml:space="preserve">      </w:t>
      </w:r>
      <w:r>
        <w:t>Review the 7</w:t>
      </w:r>
      <w:r w:rsidRPr="003E66A7">
        <w:rPr>
          <w:vertAlign w:val="superscript"/>
        </w:rPr>
        <w:t>th</w:t>
      </w:r>
      <w:r>
        <w:t xml:space="preserve"> grade learning requirements in preparation for AIMS testing.</w:t>
      </w:r>
      <w:r>
        <w:br/>
      </w:r>
      <w:r w:rsidRPr="003E66A7">
        <w:rPr>
          <w:b/>
          <w:szCs w:val="36"/>
        </w:rPr>
        <w:t>Activity:</w:t>
      </w:r>
      <w:r>
        <w:rPr>
          <w:szCs w:val="36"/>
        </w:rPr>
        <w:tab/>
      </w:r>
      <w:r w:rsidR="00142572">
        <w:rPr>
          <w:szCs w:val="36"/>
        </w:rPr>
        <w:t xml:space="preserve">Logical thinking puzzles: Toothpick </w:t>
      </w:r>
      <w:proofErr w:type="gramStart"/>
      <w:r w:rsidR="00142572">
        <w:rPr>
          <w:szCs w:val="36"/>
        </w:rPr>
        <w:t>Math  and</w:t>
      </w:r>
      <w:proofErr w:type="gramEnd"/>
      <w:r w:rsidR="00142572">
        <w:rPr>
          <w:szCs w:val="36"/>
        </w:rPr>
        <w:t xml:space="preserve"> Math Video Clip</w:t>
      </w:r>
    </w:p>
    <w:p w:rsidR="001D63E8" w:rsidRDefault="003E66A7" w:rsidP="001D63E8">
      <w:pPr>
        <w:pStyle w:val="NoSpacing"/>
        <w:rPr>
          <w:b/>
          <w:sz w:val="28"/>
          <w:szCs w:val="36"/>
        </w:rPr>
      </w:pPr>
      <w:r w:rsidRPr="003E66A7">
        <w:rPr>
          <w:b/>
          <w:szCs w:val="36"/>
        </w:rPr>
        <w:t>Assessment:</w:t>
      </w:r>
      <w:r w:rsidR="00142572">
        <w:rPr>
          <w:szCs w:val="36"/>
        </w:rPr>
        <w:tab/>
        <w:t xml:space="preserve">AIMS RESULTS </w:t>
      </w:r>
      <w:r w:rsidR="001D63E8">
        <w:rPr>
          <w:szCs w:val="36"/>
        </w:rPr>
        <w:br/>
      </w:r>
      <w:r w:rsidR="001D63E8" w:rsidRPr="005C59A3">
        <w:rPr>
          <w:b/>
          <w:color w:val="FF0000"/>
          <w:sz w:val="28"/>
          <w:szCs w:val="36"/>
        </w:rPr>
        <w:t>HW:</w:t>
      </w:r>
      <w:r w:rsidR="001D63E8" w:rsidRPr="005C59A3">
        <w:rPr>
          <w:b/>
          <w:color w:val="FF0000"/>
          <w:sz w:val="28"/>
          <w:szCs w:val="36"/>
        </w:rPr>
        <w:tab/>
        <w:t xml:space="preserve">        </w:t>
      </w:r>
      <w:r w:rsidR="001D63E8">
        <w:rPr>
          <w:b/>
          <w:color w:val="FF0000"/>
          <w:sz w:val="28"/>
          <w:szCs w:val="36"/>
        </w:rPr>
        <w:t xml:space="preserve">  </w:t>
      </w:r>
      <w:r w:rsidR="001D63E8" w:rsidRPr="005C59A3">
        <w:rPr>
          <w:b/>
          <w:color w:val="FF0000"/>
          <w:sz w:val="28"/>
          <w:szCs w:val="36"/>
        </w:rPr>
        <w:t xml:space="preserve"> </w:t>
      </w:r>
      <w:r w:rsidR="00142572">
        <w:rPr>
          <w:b/>
          <w:color w:val="FF0000"/>
          <w:sz w:val="28"/>
          <w:szCs w:val="36"/>
        </w:rPr>
        <w:t>NONE</w:t>
      </w:r>
      <w:r w:rsidR="001D63E8">
        <w:rPr>
          <w:b/>
          <w:color w:val="FF0000"/>
          <w:sz w:val="28"/>
          <w:szCs w:val="36"/>
        </w:rPr>
        <w:br/>
      </w:r>
      <w:r w:rsidR="001D63E8">
        <w:rPr>
          <w:b/>
          <w:sz w:val="28"/>
          <w:szCs w:val="36"/>
        </w:rPr>
        <w:softHyphen/>
        <w:t>___________________________________________________________________</w:t>
      </w:r>
    </w:p>
    <w:p w:rsidR="001D63E8" w:rsidRDefault="001D63E8" w:rsidP="001D63E8">
      <w:pPr>
        <w:pStyle w:val="NoSpacing"/>
        <w:rPr>
          <w:b/>
          <w:sz w:val="28"/>
          <w:szCs w:val="36"/>
        </w:rPr>
      </w:pPr>
      <w:r>
        <w:rPr>
          <w:b/>
          <w:sz w:val="28"/>
          <w:szCs w:val="36"/>
        </w:rPr>
        <w:t>___________________________________________________________________</w:t>
      </w:r>
    </w:p>
    <w:p w:rsidR="0096178C" w:rsidRDefault="0096178C" w:rsidP="001F08EA">
      <w:pPr>
        <w:pStyle w:val="NoSpacing"/>
        <w:rPr>
          <w:b/>
          <w:bCs/>
          <w:color w:val="6600CC"/>
          <w:sz w:val="32"/>
          <w:szCs w:val="36"/>
        </w:rPr>
      </w:pPr>
      <w:r w:rsidRPr="003E66A7">
        <w:rPr>
          <w:b/>
          <w:color w:val="7030A0"/>
          <w:sz w:val="32"/>
          <w:szCs w:val="36"/>
        </w:rPr>
        <w:t xml:space="preserve">Thursday:  </w:t>
      </w:r>
      <w:r w:rsidR="00884E8A" w:rsidRPr="003E66A7">
        <w:rPr>
          <w:b/>
          <w:color w:val="7030A0"/>
          <w:sz w:val="32"/>
          <w:szCs w:val="36"/>
        </w:rPr>
        <w:t xml:space="preserve">  APRIL </w:t>
      </w:r>
      <w:r w:rsidR="003E66A7" w:rsidRPr="003E66A7">
        <w:rPr>
          <w:b/>
          <w:color w:val="7030A0"/>
          <w:sz w:val="32"/>
          <w:szCs w:val="36"/>
        </w:rPr>
        <w:t>1</w:t>
      </w:r>
      <w:r w:rsidR="00010591">
        <w:rPr>
          <w:b/>
          <w:color w:val="7030A0"/>
          <w:sz w:val="32"/>
          <w:szCs w:val="36"/>
        </w:rPr>
        <w:t>8</w:t>
      </w:r>
      <w:r w:rsidR="00884E8A" w:rsidRPr="003E66A7">
        <w:rPr>
          <w:b/>
          <w:color w:val="7030A0"/>
          <w:sz w:val="32"/>
          <w:szCs w:val="36"/>
          <w:vertAlign w:val="superscript"/>
        </w:rPr>
        <w:t>th</w:t>
      </w:r>
      <w:r w:rsidR="00A134F1" w:rsidRPr="003E66A7">
        <w:rPr>
          <w:b/>
          <w:color w:val="7030A0"/>
          <w:sz w:val="32"/>
          <w:szCs w:val="36"/>
        </w:rPr>
        <w:t xml:space="preserve"> </w:t>
      </w:r>
      <w:r w:rsidR="00692B0A" w:rsidRPr="003E66A7">
        <w:rPr>
          <w:b/>
          <w:color w:val="7030A0"/>
          <w:sz w:val="32"/>
          <w:szCs w:val="36"/>
        </w:rPr>
        <w:t xml:space="preserve"> </w:t>
      </w:r>
      <w:r w:rsidR="008F661F" w:rsidRPr="003E66A7">
        <w:rPr>
          <w:b/>
          <w:color w:val="7030A0"/>
          <w:sz w:val="32"/>
          <w:szCs w:val="36"/>
        </w:rPr>
        <w:t xml:space="preserve"> </w:t>
      </w:r>
      <w:r w:rsidR="0051604D" w:rsidRPr="003E66A7">
        <w:rPr>
          <w:b/>
          <w:color w:val="7030A0"/>
          <w:sz w:val="32"/>
          <w:szCs w:val="36"/>
        </w:rPr>
        <w:t xml:space="preserve"> </w:t>
      </w:r>
      <w:r w:rsidRPr="005C59A3">
        <w:rPr>
          <w:b/>
          <w:color w:val="7030A0"/>
          <w:sz w:val="32"/>
          <w:szCs w:val="36"/>
        </w:rPr>
        <w:tab/>
      </w:r>
      <w:r w:rsidR="00010591" w:rsidRPr="00941637">
        <w:rPr>
          <w:b/>
          <w:bCs/>
          <w:color w:val="6600CC"/>
          <w:sz w:val="28"/>
          <w:szCs w:val="36"/>
        </w:rPr>
        <w:t xml:space="preserve">INTERACTIVE REVIEW  </w:t>
      </w:r>
      <w:r w:rsidR="00010591" w:rsidRPr="00941637">
        <w:rPr>
          <w:b/>
          <w:bCs/>
          <w:color w:val="6600CC"/>
          <w:szCs w:val="36"/>
        </w:rPr>
        <w:t>(</w:t>
      </w:r>
      <w:proofErr w:type="spellStart"/>
      <w:r w:rsidR="00010591" w:rsidRPr="00941637">
        <w:rPr>
          <w:b/>
          <w:bCs/>
          <w:color w:val="6600CC"/>
          <w:szCs w:val="36"/>
        </w:rPr>
        <w:t>Shoults</w:t>
      </w:r>
      <w:proofErr w:type="spellEnd"/>
      <w:r w:rsidR="00010591" w:rsidRPr="00941637">
        <w:rPr>
          <w:b/>
          <w:bCs/>
          <w:color w:val="6600CC"/>
          <w:szCs w:val="36"/>
        </w:rPr>
        <w:t xml:space="preserve"> &amp;</w:t>
      </w:r>
      <w:proofErr w:type="spellStart"/>
      <w:r w:rsidR="00010591" w:rsidRPr="00941637">
        <w:rPr>
          <w:b/>
          <w:bCs/>
          <w:color w:val="6600CC"/>
          <w:szCs w:val="36"/>
        </w:rPr>
        <w:t>Lyij</w:t>
      </w:r>
      <w:r w:rsidR="0012362F">
        <w:rPr>
          <w:b/>
          <w:bCs/>
          <w:color w:val="6600CC"/>
          <w:szCs w:val="36"/>
        </w:rPr>
        <w:t>y</w:t>
      </w:r>
      <w:r w:rsidR="00010591" w:rsidRPr="00941637">
        <w:rPr>
          <w:b/>
          <w:bCs/>
          <w:color w:val="6600CC"/>
          <w:szCs w:val="36"/>
        </w:rPr>
        <w:t>nen’s</w:t>
      </w:r>
      <w:proofErr w:type="spellEnd"/>
      <w:r w:rsidR="00010591" w:rsidRPr="00941637">
        <w:rPr>
          <w:b/>
          <w:bCs/>
          <w:color w:val="6600CC"/>
          <w:szCs w:val="36"/>
        </w:rPr>
        <w:t xml:space="preserve"> &amp;  6</w:t>
      </w:r>
      <w:r w:rsidR="00010591" w:rsidRPr="00941637">
        <w:rPr>
          <w:b/>
          <w:bCs/>
          <w:color w:val="6600CC"/>
          <w:szCs w:val="36"/>
          <w:vertAlign w:val="superscript"/>
        </w:rPr>
        <w:t>th</w:t>
      </w:r>
      <w:r w:rsidR="00010591" w:rsidRPr="00941637">
        <w:rPr>
          <w:b/>
          <w:bCs/>
          <w:color w:val="6600CC"/>
          <w:szCs w:val="36"/>
        </w:rPr>
        <w:t xml:space="preserve"> period)</w:t>
      </w:r>
    </w:p>
    <w:p w:rsidR="003E66A7" w:rsidRDefault="003E66A7" w:rsidP="003E66A7">
      <w:pPr>
        <w:pStyle w:val="NoSpacing"/>
        <w:rPr>
          <w:szCs w:val="36"/>
        </w:rPr>
      </w:pPr>
      <w:r w:rsidRPr="00E548DF">
        <w:rPr>
          <w:b/>
          <w:bCs/>
          <w:szCs w:val="36"/>
        </w:rPr>
        <w:t>T</w:t>
      </w:r>
      <w:r w:rsidRPr="005C59A3">
        <w:rPr>
          <w:b/>
        </w:rPr>
        <w:t>SW:</w:t>
      </w:r>
      <w:r w:rsidRPr="005C59A3">
        <w:rPr>
          <w:b/>
        </w:rPr>
        <w:tab/>
        <w:t xml:space="preserve">        </w:t>
      </w:r>
      <w:r>
        <w:rPr>
          <w:b/>
        </w:rPr>
        <w:t xml:space="preserve">      </w:t>
      </w:r>
      <w:r>
        <w:t>Review</w:t>
      </w:r>
      <w:r w:rsidR="00010591">
        <w:t xml:space="preserve"> </w:t>
      </w:r>
      <w:r>
        <w:t>the 7</w:t>
      </w:r>
      <w:r w:rsidRPr="003E66A7">
        <w:rPr>
          <w:vertAlign w:val="superscript"/>
        </w:rPr>
        <w:t>th</w:t>
      </w:r>
      <w:r>
        <w:t xml:space="preserve"> grade learning requirements in preparation for AIMS testing.</w:t>
      </w:r>
      <w:r>
        <w:br/>
      </w:r>
      <w:r w:rsidRPr="003E66A7">
        <w:rPr>
          <w:b/>
          <w:szCs w:val="36"/>
        </w:rPr>
        <w:t>Activity:</w:t>
      </w:r>
      <w:r>
        <w:rPr>
          <w:szCs w:val="36"/>
        </w:rPr>
        <w:tab/>
      </w:r>
      <w:r w:rsidR="00010591">
        <w:rPr>
          <w:szCs w:val="36"/>
        </w:rPr>
        <w:t xml:space="preserve">Logical thinking puzzles: Toothpick </w:t>
      </w:r>
      <w:proofErr w:type="gramStart"/>
      <w:r w:rsidR="00010591">
        <w:rPr>
          <w:szCs w:val="36"/>
        </w:rPr>
        <w:t>Math  and</w:t>
      </w:r>
      <w:proofErr w:type="gramEnd"/>
      <w:r w:rsidR="00010591">
        <w:rPr>
          <w:szCs w:val="36"/>
        </w:rPr>
        <w:t xml:space="preserve"> Math Video Clip</w:t>
      </w:r>
    </w:p>
    <w:p w:rsidR="003E66A7" w:rsidRPr="005C59A3" w:rsidRDefault="003E66A7" w:rsidP="001F08EA">
      <w:pPr>
        <w:pStyle w:val="NoSpacing"/>
        <w:rPr>
          <w:b/>
          <w:color w:val="7030A0"/>
          <w:sz w:val="32"/>
          <w:szCs w:val="36"/>
        </w:rPr>
      </w:pPr>
      <w:r w:rsidRPr="003E66A7">
        <w:rPr>
          <w:b/>
          <w:szCs w:val="36"/>
        </w:rPr>
        <w:t>Assessment:</w:t>
      </w:r>
      <w:r>
        <w:rPr>
          <w:szCs w:val="36"/>
        </w:rPr>
        <w:tab/>
        <w:t>AIMS RESULTS</w:t>
      </w:r>
    </w:p>
    <w:p w:rsidR="00396BA5" w:rsidRPr="005C59A3" w:rsidRDefault="00396BA5" w:rsidP="001F08EA">
      <w:pPr>
        <w:pStyle w:val="NoSpacing"/>
        <w:rPr>
          <w:b/>
          <w:color w:val="FF0000"/>
          <w:sz w:val="28"/>
          <w:szCs w:val="36"/>
        </w:rPr>
      </w:pPr>
      <w:r w:rsidRPr="005C59A3">
        <w:rPr>
          <w:b/>
          <w:color w:val="FF0000"/>
          <w:sz w:val="28"/>
          <w:szCs w:val="36"/>
        </w:rPr>
        <w:t xml:space="preserve">HW:  </w:t>
      </w:r>
      <w:r w:rsidR="005C59A3">
        <w:rPr>
          <w:b/>
          <w:color w:val="FF0000"/>
          <w:sz w:val="28"/>
          <w:szCs w:val="36"/>
        </w:rPr>
        <w:t xml:space="preserve">        </w:t>
      </w:r>
      <w:r w:rsidR="007802F8">
        <w:rPr>
          <w:b/>
          <w:color w:val="FF0000"/>
          <w:sz w:val="28"/>
          <w:szCs w:val="36"/>
        </w:rPr>
        <w:t xml:space="preserve">   </w:t>
      </w:r>
      <w:r w:rsidR="005C59A3">
        <w:rPr>
          <w:b/>
          <w:color w:val="FF0000"/>
          <w:sz w:val="28"/>
          <w:szCs w:val="36"/>
        </w:rPr>
        <w:t xml:space="preserve"> </w:t>
      </w:r>
      <w:r w:rsidR="00010591">
        <w:rPr>
          <w:b/>
          <w:color w:val="FF0000"/>
          <w:sz w:val="28"/>
          <w:szCs w:val="36"/>
        </w:rPr>
        <w:t>NONE</w:t>
      </w:r>
    </w:p>
    <w:p w:rsidR="0051604D" w:rsidRPr="005C59A3" w:rsidRDefault="0051604D" w:rsidP="0094727B">
      <w:pPr>
        <w:pStyle w:val="NoSpacing"/>
        <w:pBdr>
          <w:top w:val="single" w:sz="12" w:space="1" w:color="auto"/>
          <w:bottom w:val="single" w:sz="12" w:space="0" w:color="auto"/>
        </w:pBdr>
        <w:rPr>
          <w:b/>
          <w:sz w:val="24"/>
          <w:szCs w:val="36"/>
        </w:rPr>
      </w:pPr>
    </w:p>
    <w:p w:rsidR="00D6685F" w:rsidRDefault="00396BA5" w:rsidP="0053453E">
      <w:pPr>
        <w:pStyle w:val="NoSpacing"/>
        <w:rPr>
          <w:b/>
          <w:color w:val="7030A0"/>
          <w:sz w:val="32"/>
        </w:rPr>
      </w:pPr>
      <w:r w:rsidRPr="005C59A3">
        <w:rPr>
          <w:b/>
          <w:color w:val="7030A0"/>
          <w:sz w:val="32"/>
        </w:rPr>
        <w:t xml:space="preserve">Friday:  </w:t>
      </w:r>
      <w:r w:rsidR="00884E8A">
        <w:rPr>
          <w:b/>
          <w:color w:val="7030A0"/>
          <w:sz w:val="32"/>
        </w:rPr>
        <w:t xml:space="preserve">     </w:t>
      </w:r>
      <w:r w:rsidR="00884E8A" w:rsidRPr="003E66A7">
        <w:rPr>
          <w:b/>
          <w:color w:val="7030A0"/>
          <w:sz w:val="32"/>
        </w:rPr>
        <w:t xml:space="preserve">APRIL </w:t>
      </w:r>
      <w:r w:rsidR="003E66A7">
        <w:rPr>
          <w:b/>
          <w:color w:val="7030A0"/>
          <w:sz w:val="32"/>
        </w:rPr>
        <w:t>1</w:t>
      </w:r>
      <w:r w:rsidR="00010591">
        <w:rPr>
          <w:b/>
          <w:color w:val="7030A0"/>
          <w:sz w:val="32"/>
        </w:rPr>
        <w:t>9</w:t>
      </w:r>
      <w:r w:rsidR="00884E8A" w:rsidRPr="003E66A7">
        <w:rPr>
          <w:b/>
          <w:color w:val="7030A0"/>
          <w:sz w:val="32"/>
          <w:vertAlign w:val="superscript"/>
        </w:rPr>
        <w:t>th</w:t>
      </w:r>
      <w:r w:rsidR="00884E8A" w:rsidRPr="003E66A7">
        <w:rPr>
          <w:b/>
          <w:color w:val="7030A0"/>
          <w:sz w:val="32"/>
        </w:rPr>
        <w:t xml:space="preserve"> </w:t>
      </w:r>
      <w:r w:rsidR="009D6D88" w:rsidRPr="003E66A7">
        <w:rPr>
          <w:b/>
          <w:color w:val="7030A0"/>
          <w:sz w:val="32"/>
        </w:rPr>
        <w:tab/>
      </w:r>
      <w:r w:rsidR="009D6D88" w:rsidRPr="003E66A7">
        <w:rPr>
          <w:b/>
          <w:color w:val="7030A0"/>
          <w:sz w:val="32"/>
        </w:rPr>
        <w:tab/>
      </w:r>
      <w:r w:rsidR="00010591">
        <w:rPr>
          <w:b/>
          <w:bCs/>
          <w:color w:val="6600CC"/>
          <w:sz w:val="32"/>
          <w:szCs w:val="36"/>
        </w:rPr>
        <w:t>INTERACTIVE REVIEW</w:t>
      </w:r>
      <w:r w:rsidR="00186A51">
        <w:rPr>
          <w:b/>
          <w:color w:val="7030A0"/>
          <w:sz w:val="32"/>
        </w:rPr>
        <w:tab/>
      </w:r>
    </w:p>
    <w:p w:rsidR="003E66A7" w:rsidRDefault="003E66A7" w:rsidP="0053453E">
      <w:pPr>
        <w:pStyle w:val="NoSpacing"/>
        <w:rPr>
          <w:b/>
          <w:color w:val="7030A0"/>
          <w:sz w:val="32"/>
        </w:rPr>
      </w:pPr>
      <w:r w:rsidRPr="00E548DF">
        <w:rPr>
          <w:b/>
          <w:bCs/>
          <w:szCs w:val="36"/>
        </w:rPr>
        <w:t>T</w:t>
      </w:r>
      <w:r w:rsidRPr="005C59A3">
        <w:rPr>
          <w:b/>
        </w:rPr>
        <w:t>SW:</w:t>
      </w:r>
      <w:r w:rsidRPr="005C59A3">
        <w:rPr>
          <w:b/>
        </w:rPr>
        <w:tab/>
        <w:t xml:space="preserve">        </w:t>
      </w:r>
      <w:r>
        <w:rPr>
          <w:b/>
        </w:rPr>
        <w:t xml:space="preserve">      </w:t>
      </w:r>
      <w:r>
        <w:t>Review the 7</w:t>
      </w:r>
      <w:r w:rsidRPr="003E66A7">
        <w:rPr>
          <w:vertAlign w:val="superscript"/>
        </w:rPr>
        <w:t>th</w:t>
      </w:r>
      <w:r>
        <w:t xml:space="preserve"> grade learning requirements in preparation for AIMS testing.</w:t>
      </w:r>
      <w:r w:rsidR="00267D6B">
        <w:br/>
      </w:r>
      <w:r w:rsidRPr="003E66A7">
        <w:rPr>
          <w:b/>
          <w:szCs w:val="36"/>
        </w:rPr>
        <w:t>Activity:</w:t>
      </w:r>
      <w:r>
        <w:rPr>
          <w:szCs w:val="36"/>
        </w:rPr>
        <w:tab/>
      </w:r>
      <w:r w:rsidR="001B4648">
        <w:rPr>
          <w:szCs w:val="36"/>
        </w:rPr>
        <w:t xml:space="preserve">Basketball math activity; measures of central </w:t>
      </w:r>
      <w:proofErr w:type="spellStart"/>
      <w:r w:rsidR="001B4648">
        <w:rPr>
          <w:szCs w:val="36"/>
        </w:rPr>
        <w:t>tendancy</w:t>
      </w:r>
      <w:proofErr w:type="spellEnd"/>
      <w:r w:rsidR="001B4648">
        <w:rPr>
          <w:szCs w:val="36"/>
        </w:rPr>
        <w:t>, percents</w:t>
      </w:r>
      <w:r w:rsidR="001B4648">
        <w:rPr>
          <w:szCs w:val="36"/>
        </w:rPr>
        <w:br/>
      </w:r>
      <w:r w:rsidRPr="003E66A7">
        <w:rPr>
          <w:b/>
          <w:szCs w:val="36"/>
        </w:rPr>
        <w:t>Assessment:</w:t>
      </w:r>
      <w:r>
        <w:rPr>
          <w:szCs w:val="36"/>
        </w:rPr>
        <w:tab/>
        <w:t>AIMS RESULTS</w:t>
      </w:r>
    </w:p>
    <w:p w:rsidR="0053453E" w:rsidRDefault="00A134F1" w:rsidP="0053453E">
      <w:pPr>
        <w:pStyle w:val="NoSpacing"/>
        <w:rPr>
          <w:b/>
          <w:color w:val="FF0000"/>
          <w:sz w:val="28"/>
        </w:rPr>
      </w:pPr>
      <w:r>
        <w:rPr>
          <w:b/>
          <w:color w:val="FF0000"/>
          <w:sz w:val="28"/>
        </w:rPr>
        <w:t>H</w:t>
      </w:r>
      <w:r w:rsidR="0053453E" w:rsidRPr="005C59A3">
        <w:rPr>
          <w:b/>
          <w:color w:val="FF0000"/>
          <w:sz w:val="28"/>
        </w:rPr>
        <w:t xml:space="preserve">W:  </w:t>
      </w:r>
      <w:r w:rsidR="0053453E">
        <w:rPr>
          <w:b/>
          <w:color w:val="FF0000"/>
          <w:sz w:val="28"/>
        </w:rPr>
        <w:t xml:space="preserve">             </w:t>
      </w:r>
      <w:r w:rsidR="00186A51">
        <w:rPr>
          <w:b/>
          <w:color w:val="FF0000"/>
          <w:sz w:val="28"/>
        </w:rPr>
        <w:t>NONE</w:t>
      </w:r>
      <w:r>
        <w:rPr>
          <w:b/>
          <w:color w:val="FF0000"/>
          <w:sz w:val="28"/>
        </w:rPr>
        <w:t xml:space="preserve"> – HAVE A WONDERFUL </w:t>
      </w:r>
      <w:r w:rsidR="00884E8A">
        <w:rPr>
          <w:b/>
          <w:color w:val="FF0000"/>
          <w:sz w:val="28"/>
        </w:rPr>
        <w:t>WEEKEND</w:t>
      </w:r>
      <w:r w:rsidRPr="00A134F1">
        <w:rPr>
          <w:b/>
          <w:color w:val="FF0000"/>
          <w:sz w:val="28"/>
        </w:rPr>
        <w:sym w:font="Wingdings" w:char="F04A"/>
      </w:r>
    </w:p>
    <w:p w:rsidR="0053453E" w:rsidRPr="005C59A3" w:rsidRDefault="0053453E" w:rsidP="0053453E">
      <w:pPr>
        <w:pStyle w:val="NoSpacing"/>
        <w:rPr>
          <w:sz w:val="28"/>
        </w:rPr>
      </w:pPr>
    </w:p>
    <w:p w:rsidR="0053453E" w:rsidRDefault="0053453E" w:rsidP="00396BA5">
      <w:pPr>
        <w:pStyle w:val="NoSpacing"/>
        <w:rPr>
          <w:b/>
          <w:color w:val="7030A0"/>
          <w:sz w:val="32"/>
        </w:rPr>
      </w:pPr>
    </w:p>
    <w:p w:rsidR="005C59A3" w:rsidRPr="005C59A3" w:rsidRDefault="00396BA5">
      <w:pPr>
        <w:pStyle w:val="NoSpacing"/>
        <w:rPr>
          <w:b/>
          <w:sz w:val="18"/>
        </w:rPr>
      </w:pPr>
      <w:r w:rsidRPr="005C59A3">
        <w:rPr>
          <w:b/>
          <w:color w:val="7030A0"/>
          <w:sz w:val="32"/>
        </w:rPr>
        <w:tab/>
        <w:t xml:space="preserve">          </w:t>
      </w:r>
    </w:p>
    <w:sectPr w:rsidR="005C59A3" w:rsidRPr="005C59A3" w:rsidSect="00A10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6251"/>
    <w:rsid w:val="00002D21"/>
    <w:rsid w:val="00010591"/>
    <w:rsid w:val="00030A54"/>
    <w:rsid w:val="00033EBF"/>
    <w:rsid w:val="000741CA"/>
    <w:rsid w:val="00091FD5"/>
    <w:rsid w:val="000C5556"/>
    <w:rsid w:val="000C7DBA"/>
    <w:rsid w:val="000E43B4"/>
    <w:rsid w:val="00106AB7"/>
    <w:rsid w:val="00120463"/>
    <w:rsid w:val="0012362F"/>
    <w:rsid w:val="00130F11"/>
    <w:rsid w:val="00142572"/>
    <w:rsid w:val="00154909"/>
    <w:rsid w:val="00160D38"/>
    <w:rsid w:val="00181B32"/>
    <w:rsid w:val="00186A51"/>
    <w:rsid w:val="001B4648"/>
    <w:rsid w:val="001D4EFD"/>
    <w:rsid w:val="001D63E8"/>
    <w:rsid w:val="001F08EA"/>
    <w:rsid w:val="001F6251"/>
    <w:rsid w:val="0021157A"/>
    <w:rsid w:val="002151D9"/>
    <w:rsid w:val="00251E26"/>
    <w:rsid w:val="002529A0"/>
    <w:rsid w:val="00267D6B"/>
    <w:rsid w:val="002952D4"/>
    <w:rsid w:val="002C1051"/>
    <w:rsid w:val="002C567E"/>
    <w:rsid w:val="002E6356"/>
    <w:rsid w:val="003173C2"/>
    <w:rsid w:val="00356B65"/>
    <w:rsid w:val="00367A5C"/>
    <w:rsid w:val="00394FA9"/>
    <w:rsid w:val="00396BA5"/>
    <w:rsid w:val="003B1641"/>
    <w:rsid w:val="003B1FD8"/>
    <w:rsid w:val="003D369E"/>
    <w:rsid w:val="003E66A7"/>
    <w:rsid w:val="003F2ED5"/>
    <w:rsid w:val="00400234"/>
    <w:rsid w:val="00400FAC"/>
    <w:rsid w:val="00413674"/>
    <w:rsid w:val="004309F0"/>
    <w:rsid w:val="00431B7C"/>
    <w:rsid w:val="00442DBE"/>
    <w:rsid w:val="00482028"/>
    <w:rsid w:val="004A043C"/>
    <w:rsid w:val="004C5FF5"/>
    <w:rsid w:val="004C6BB3"/>
    <w:rsid w:val="004F2E75"/>
    <w:rsid w:val="00503755"/>
    <w:rsid w:val="0051604D"/>
    <w:rsid w:val="00521792"/>
    <w:rsid w:val="0052266E"/>
    <w:rsid w:val="0053453E"/>
    <w:rsid w:val="00587320"/>
    <w:rsid w:val="005B1BA7"/>
    <w:rsid w:val="005B5833"/>
    <w:rsid w:val="005C59A3"/>
    <w:rsid w:val="005E2417"/>
    <w:rsid w:val="005F39AF"/>
    <w:rsid w:val="005F5B13"/>
    <w:rsid w:val="0060393F"/>
    <w:rsid w:val="006369C1"/>
    <w:rsid w:val="00640A39"/>
    <w:rsid w:val="006641FD"/>
    <w:rsid w:val="00681D04"/>
    <w:rsid w:val="00692B0A"/>
    <w:rsid w:val="006D02BB"/>
    <w:rsid w:val="00722F9D"/>
    <w:rsid w:val="007308E3"/>
    <w:rsid w:val="0076057D"/>
    <w:rsid w:val="00767875"/>
    <w:rsid w:val="007802F8"/>
    <w:rsid w:val="007B7C83"/>
    <w:rsid w:val="00836651"/>
    <w:rsid w:val="0083734B"/>
    <w:rsid w:val="00884E8A"/>
    <w:rsid w:val="008878BD"/>
    <w:rsid w:val="008D1CD7"/>
    <w:rsid w:val="008D3FA2"/>
    <w:rsid w:val="008F661F"/>
    <w:rsid w:val="00941637"/>
    <w:rsid w:val="00946071"/>
    <w:rsid w:val="0094727B"/>
    <w:rsid w:val="0096178C"/>
    <w:rsid w:val="0098173C"/>
    <w:rsid w:val="00990CDB"/>
    <w:rsid w:val="009B0075"/>
    <w:rsid w:val="009B4A21"/>
    <w:rsid w:val="009C0F27"/>
    <w:rsid w:val="009D6D88"/>
    <w:rsid w:val="009E222A"/>
    <w:rsid w:val="009F59B0"/>
    <w:rsid w:val="00A106D6"/>
    <w:rsid w:val="00A134F1"/>
    <w:rsid w:val="00A143ED"/>
    <w:rsid w:val="00A264C4"/>
    <w:rsid w:val="00A30E7A"/>
    <w:rsid w:val="00A35F01"/>
    <w:rsid w:val="00A43688"/>
    <w:rsid w:val="00A45081"/>
    <w:rsid w:val="00A91B9E"/>
    <w:rsid w:val="00A93556"/>
    <w:rsid w:val="00A93BD1"/>
    <w:rsid w:val="00AE6C9E"/>
    <w:rsid w:val="00B35DB7"/>
    <w:rsid w:val="00B618FA"/>
    <w:rsid w:val="00B915F5"/>
    <w:rsid w:val="00B91E10"/>
    <w:rsid w:val="00BE28A1"/>
    <w:rsid w:val="00BF33E8"/>
    <w:rsid w:val="00C16AAA"/>
    <w:rsid w:val="00C50C2A"/>
    <w:rsid w:val="00C779D1"/>
    <w:rsid w:val="00CA0C34"/>
    <w:rsid w:val="00CA46B6"/>
    <w:rsid w:val="00CB266C"/>
    <w:rsid w:val="00CE01CE"/>
    <w:rsid w:val="00CE2703"/>
    <w:rsid w:val="00CF5030"/>
    <w:rsid w:val="00D07E4C"/>
    <w:rsid w:val="00D1016B"/>
    <w:rsid w:val="00D35D55"/>
    <w:rsid w:val="00D56153"/>
    <w:rsid w:val="00D61AAB"/>
    <w:rsid w:val="00D6685F"/>
    <w:rsid w:val="00D77AB2"/>
    <w:rsid w:val="00D90AC8"/>
    <w:rsid w:val="00DB01BB"/>
    <w:rsid w:val="00DB648E"/>
    <w:rsid w:val="00DB7222"/>
    <w:rsid w:val="00DC0951"/>
    <w:rsid w:val="00DF35C5"/>
    <w:rsid w:val="00E005B5"/>
    <w:rsid w:val="00E1130F"/>
    <w:rsid w:val="00E21A91"/>
    <w:rsid w:val="00E548DF"/>
    <w:rsid w:val="00E91BDB"/>
    <w:rsid w:val="00EA25C8"/>
    <w:rsid w:val="00EB360B"/>
    <w:rsid w:val="00F25CE3"/>
    <w:rsid w:val="00F63698"/>
    <w:rsid w:val="00F70E03"/>
    <w:rsid w:val="00F762D7"/>
    <w:rsid w:val="00FB020B"/>
    <w:rsid w:val="00FF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2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1B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6</cp:revision>
  <dcterms:created xsi:type="dcterms:W3CDTF">2013-04-15T16:11:00Z</dcterms:created>
  <dcterms:modified xsi:type="dcterms:W3CDTF">2013-04-15T16:53:00Z</dcterms:modified>
</cp:coreProperties>
</file>