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</w:t>
      </w:r>
      <w:r w:rsidR="002D4770">
        <w:rPr>
          <w:b/>
          <w:sz w:val="32"/>
          <w:szCs w:val="36"/>
          <w:u w:val="single"/>
        </w:rPr>
        <w:t>3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</w:t>
      </w:r>
      <w:r w:rsidR="002D4770">
        <w:rPr>
          <w:b/>
          <w:sz w:val="32"/>
          <w:szCs w:val="36"/>
          <w:u w:val="single"/>
        </w:rPr>
        <w:t>Nov. 4</w:t>
      </w:r>
      <w:r w:rsidR="00F43027" w:rsidRPr="00F43027">
        <w:rPr>
          <w:b/>
          <w:sz w:val="32"/>
          <w:szCs w:val="36"/>
          <w:u w:val="single"/>
          <w:vertAlign w:val="superscript"/>
        </w:rPr>
        <w:t>t</w:t>
      </w:r>
      <w:r w:rsidR="00F877AB">
        <w:rPr>
          <w:b/>
          <w:sz w:val="32"/>
          <w:szCs w:val="36"/>
          <w:u w:val="single"/>
          <w:vertAlign w:val="superscript"/>
        </w:rPr>
        <w:t>h</w:t>
      </w:r>
      <w:r w:rsidR="00375786">
        <w:rPr>
          <w:b/>
          <w:sz w:val="32"/>
          <w:szCs w:val="36"/>
          <w:u w:val="single"/>
        </w:rPr>
        <w:t xml:space="preserve"> – </w:t>
      </w:r>
      <w:r w:rsidR="00F877AB">
        <w:rPr>
          <w:b/>
          <w:sz w:val="32"/>
          <w:szCs w:val="36"/>
          <w:u w:val="single"/>
        </w:rPr>
        <w:t>Nov</w:t>
      </w:r>
      <w:r w:rsidR="00375786">
        <w:rPr>
          <w:b/>
          <w:sz w:val="32"/>
          <w:szCs w:val="36"/>
          <w:u w:val="single"/>
        </w:rPr>
        <w:t xml:space="preserve">. </w:t>
      </w:r>
      <w:r w:rsidR="002D4770">
        <w:rPr>
          <w:b/>
          <w:sz w:val="32"/>
          <w:szCs w:val="36"/>
          <w:u w:val="single"/>
        </w:rPr>
        <w:t>8</w:t>
      </w:r>
      <w:r w:rsidR="002D4770" w:rsidRPr="002D4770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2D4770" w:rsidRDefault="00535061" w:rsidP="002D4770">
      <w:pPr>
        <w:rPr>
          <w:rFonts w:asciiTheme="minorHAnsi" w:hAnsiTheme="minorHAnsi"/>
          <w:b/>
          <w:sz w:val="22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2D4770">
        <w:rPr>
          <w:rFonts w:asciiTheme="minorHAnsi" w:hAnsiTheme="minorHAnsi"/>
          <w:b/>
          <w:sz w:val="28"/>
          <w:szCs w:val="28"/>
        </w:rPr>
        <w:t>UNIT 4   Introduction – Measures of Central Tendency</w:t>
      </w:r>
    </w:p>
    <w:p w:rsidR="002D4770" w:rsidRDefault="00F43027" w:rsidP="002D4770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2D4770" w:rsidRPr="008625E8">
        <w:rPr>
          <w:rFonts w:asciiTheme="minorHAnsi" w:hAnsiTheme="minorHAnsi"/>
        </w:rPr>
        <w:t xml:space="preserve">Calculate measures of center and understand the differences between each </w:t>
      </w:r>
    </w:p>
    <w:p w:rsidR="002D4770" w:rsidRDefault="002D4770" w:rsidP="002D47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8625E8">
        <w:rPr>
          <w:rFonts w:asciiTheme="minorHAnsi" w:hAnsiTheme="minorHAnsi"/>
        </w:rPr>
        <w:t>measure</w:t>
      </w:r>
      <w:proofErr w:type="gramEnd"/>
      <w:r w:rsidRPr="008625E8">
        <w:rPr>
          <w:rFonts w:asciiTheme="minorHAnsi" w:hAnsiTheme="minorHAnsi"/>
        </w:rPr>
        <w:t xml:space="preserve">.  Identify the symbols and know the formulas for sample and </w:t>
      </w:r>
    </w:p>
    <w:p w:rsidR="002D4770" w:rsidRPr="00B756C4" w:rsidRDefault="002D4770" w:rsidP="002D4770">
      <w:pPr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8625E8">
        <w:rPr>
          <w:rFonts w:asciiTheme="minorHAnsi" w:hAnsiTheme="minorHAnsi"/>
        </w:rPr>
        <w:t>population</w:t>
      </w:r>
      <w:proofErr w:type="gramEnd"/>
      <w:r w:rsidRPr="008625E8">
        <w:rPr>
          <w:rFonts w:asciiTheme="minorHAnsi" w:hAnsiTheme="minorHAnsi"/>
        </w:rPr>
        <w:t xml:space="preserve"> means.</w:t>
      </w:r>
      <w:r>
        <w:rPr>
          <w:rFonts w:asciiTheme="minorHAnsi" w:hAnsiTheme="minorHAnsi"/>
        </w:rPr>
        <w:t xml:space="preserve"> Determine the values of outliers within a data set</w:t>
      </w:r>
    </w:p>
    <w:p w:rsidR="002D4770" w:rsidRPr="00621976" w:rsidRDefault="00F43027" w:rsidP="002D4770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 w:rsidR="002D4770">
        <w:rPr>
          <w:rFonts w:asciiTheme="minorHAnsi" w:hAnsiTheme="minorHAnsi"/>
          <w:sz w:val="22"/>
        </w:rPr>
        <w:t xml:space="preserve">Review Notes from </w:t>
      </w:r>
      <w:proofErr w:type="spellStart"/>
      <w:r w:rsidR="002D4770">
        <w:rPr>
          <w:rFonts w:asciiTheme="minorHAnsi" w:hAnsiTheme="minorHAnsi"/>
          <w:sz w:val="22"/>
        </w:rPr>
        <w:t>Flexbook</w:t>
      </w:r>
      <w:proofErr w:type="spellEnd"/>
      <w:r w:rsidR="002D4770">
        <w:rPr>
          <w:rFonts w:asciiTheme="minorHAnsi" w:hAnsiTheme="minorHAnsi"/>
          <w:sz w:val="22"/>
        </w:rPr>
        <w:t>; Perform and Interpret Calculations for measures of center.</w:t>
      </w:r>
    </w:p>
    <w:p w:rsidR="00F43027" w:rsidRPr="00621976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F738D8">
        <w:rPr>
          <w:rFonts w:asciiTheme="minorHAnsi" w:hAnsiTheme="minorHAnsi"/>
        </w:rPr>
        <w:t xml:space="preserve"> </w:t>
      </w:r>
      <w:r w:rsidR="002D4770">
        <w:rPr>
          <w:rFonts w:asciiTheme="minorHAnsi" w:hAnsiTheme="minorHAnsi"/>
        </w:rPr>
        <w:t>Observation; Small group practice</w:t>
      </w:r>
    </w:p>
    <w:p w:rsidR="00781DC7" w:rsidRPr="00B73FD3" w:rsidRDefault="00F43027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Pr="00E82062">
        <w:rPr>
          <w:rFonts w:asciiTheme="minorHAnsi" w:hAnsiTheme="minorHAnsi"/>
          <w:b/>
          <w:color w:val="FF0000"/>
          <w:sz w:val="28"/>
        </w:rPr>
        <w:tab/>
      </w:r>
      <w:r>
        <w:rPr>
          <w:rFonts w:asciiTheme="minorHAnsi" w:hAnsiTheme="minorHAnsi"/>
          <w:b/>
          <w:color w:val="FF0000"/>
          <w:sz w:val="28"/>
        </w:rPr>
        <w:tab/>
      </w:r>
      <w:r>
        <w:rPr>
          <w:rFonts w:asciiTheme="minorHAnsi" w:hAnsiTheme="minorHAnsi"/>
          <w:b/>
          <w:color w:val="FF0000"/>
          <w:sz w:val="28"/>
        </w:rPr>
        <w:tab/>
      </w:r>
      <w:proofErr w:type="gramStart"/>
      <w:r w:rsidR="002D4770" w:rsidRPr="005F2736">
        <w:rPr>
          <w:rFonts w:asciiTheme="minorHAnsi" w:hAnsiTheme="minorHAnsi"/>
          <w:b/>
          <w:color w:val="FF0000"/>
          <w:sz w:val="28"/>
        </w:rPr>
        <w:t>Read  &amp;</w:t>
      </w:r>
      <w:proofErr w:type="gramEnd"/>
      <w:r w:rsidR="002D4770" w:rsidRPr="005F2736">
        <w:rPr>
          <w:rFonts w:asciiTheme="minorHAnsi" w:hAnsiTheme="minorHAnsi"/>
          <w:b/>
          <w:color w:val="FF0000"/>
          <w:sz w:val="28"/>
        </w:rPr>
        <w:t xml:space="preserve"> Take Notes: Lesson 2.2 </w:t>
      </w:r>
      <w:r w:rsidR="002D4770" w:rsidRPr="005F2736">
        <w:rPr>
          <w:rFonts w:asciiTheme="minorHAnsi" w:hAnsiTheme="minorHAnsi"/>
          <w:b/>
          <w:color w:val="FF0000"/>
        </w:rPr>
        <w:t xml:space="preserve">[Measures of Dispersion] </w:t>
      </w:r>
      <w:r w:rsidR="002D4770" w:rsidRPr="005F2736">
        <w:rPr>
          <w:rFonts w:asciiTheme="minorHAnsi" w:hAnsiTheme="minorHAnsi"/>
          <w:b/>
          <w:color w:val="FF0000"/>
          <w:sz w:val="28"/>
        </w:rPr>
        <w:t xml:space="preserve">in </w:t>
      </w:r>
      <w:proofErr w:type="spellStart"/>
      <w:r w:rsidR="002D4770" w:rsidRPr="005F2736">
        <w:rPr>
          <w:rFonts w:asciiTheme="minorHAnsi" w:hAnsiTheme="minorHAnsi"/>
          <w:b/>
          <w:color w:val="FF0000"/>
          <w:sz w:val="28"/>
        </w:rPr>
        <w:t>Flexbook</w:t>
      </w:r>
      <w:proofErr w:type="spellEnd"/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151CED">
        <w:rPr>
          <w:rFonts w:asciiTheme="minorHAnsi" w:hAnsiTheme="minorHAnsi"/>
          <w:b/>
          <w:sz w:val="28"/>
        </w:rPr>
        <w:t>SUBSTITUTE (</w:t>
      </w:r>
      <w:r w:rsidR="002D4770">
        <w:rPr>
          <w:rFonts w:asciiTheme="minorHAnsi" w:hAnsiTheme="minorHAnsi"/>
          <w:b/>
          <w:sz w:val="28"/>
        </w:rPr>
        <w:t>UNIT 3 PROJECT)</w:t>
      </w:r>
    </w:p>
    <w:p w:rsidR="009C1471" w:rsidRPr="00B756C4" w:rsidRDefault="00F30D3D" w:rsidP="00F877AB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8625E8">
        <w:rPr>
          <w:rFonts w:asciiTheme="minorHAnsi" w:hAnsiTheme="minorHAnsi"/>
        </w:rPr>
        <w:t>Demonstrate their ability to perform and interpret linear regression.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53270">
        <w:rPr>
          <w:rFonts w:asciiTheme="minorHAnsi" w:hAnsiTheme="minorHAnsi"/>
          <w:sz w:val="22"/>
        </w:rPr>
        <w:t xml:space="preserve"> </w:t>
      </w:r>
      <w:r w:rsidR="00F877AB">
        <w:rPr>
          <w:rFonts w:asciiTheme="minorHAnsi" w:hAnsiTheme="minorHAnsi"/>
          <w:sz w:val="22"/>
        </w:rPr>
        <w:t xml:space="preserve">Formal Written </w:t>
      </w:r>
      <w:r w:rsidR="002D4770">
        <w:rPr>
          <w:rFonts w:asciiTheme="minorHAnsi" w:hAnsiTheme="minorHAnsi"/>
          <w:sz w:val="22"/>
        </w:rPr>
        <w:t>PROJECT</w:t>
      </w:r>
      <w:r w:rsidR="00F877AB">
        <w:rPr>
          <w:rFonts w:asciiTheme="minorHAnsi" w:hAnsiTheme="minorHAnsi"/>
          <w:sz w:val="22"/>
        </w:rPr>
        <w:t xml:space="preserve"> (Graphing Calculator is needed)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2D4770">
        <w:rPr>
          <w:rFonts w:asciiTheme="minorHAnsi" w:hAnsiTheme="minorHAnsi"/>
        </w:rPr>
        <w:t>Project results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2D4770">
        <w:rPr>
          <w:rFonts w:asciiTheme="minorHAnsi" w:hAnsiTheme="minorHAnsi"/>
          <w:b/>
          <w:color w:val="FF0000"/>
          <w:sz w:val="28"/>
        </w:rPr>
        <w:t>FINISH IN-CLASS ASSIGNMENT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proofErr w:type="gramStart"/>
      <w:r w:rsidR="005E258E">
        <w:rPr>
          <w:rFonts w:asciiTheme="minorHAnsi" w:hAnsiTheme="minorHAnsi"/>
          <w:b/>
          <w:sz w:val="28"/>
          <w:szCs w:val="28"/>
        </w:rPr>
        <w:t>UNIT</w:t>
      </w:r>
      <w:r w:rsidR="00954437">
        <w:rPr>
          <w:rFonts w:asciiTheme="minorHAnsi" w:hAnsiTheme="minorHAnsi"/>
          <w:b/>
          <w:sz w:val="28"/>
          <w:szCs w:val="28"/>
        </w:rPr>
        <w:t xml:space="preserve"> </w:t>
      </w:r>
      <w:r w:rsidR="005E258E">
        <w:rPr>
          <w:rFonts w:asciiTheme="minorHAnsi" w:hAnsiTheme="minorHAnsi"/>
          <w:b/>
          <w:sz w:val="28"/>
          <w:szCs w:val="28"/>
        </w:rPr>
        <w:t xml:space="preserve"> </w:t>
      </w:r>
      <w:r w:rsidR="002D4770">
        <w:rPr>
          <w:rFonts w:asciiTheme="minorHAnsi" w:hAnsiTheme="minorHAnsi"/>
          <w:b/>
          <w:sz w:val="28"/>
          <w:szCs w:val="28"/>
        </w:rPr>
        <w:t>4</w:t>
      </w:r>
      <w:proofErr w:type="gramEnd"/>
      <w:r w:rsidR="008625E8">
        <w:rPr>
          <w:rFonts w:asciiTheme="minorHAnsi" w:hAnsiTheme="minorHAnsi"/>
          <w:b/>
          <w:sz w:val="28"/>
          <w:szCs w:val="28"/>
        </w:rPr>
        <w:t xml:space="preserve"> -  </w:t>
      </w:r>
      <w:r w:rsidR="00954437">
        <w:rPr>
          <w:rFonts w:asciiTheme="minorHAnsi" w:hAnsiTheme="minorHAnsi"/>
          <w:b/>
          <w:sz w:val="28"/>
          <w:szCs w:val="28"/>
        </w:rPr>
        <w:t xml:space="preserve">Lesson </w:t>
      </w:r>
      <w:r w:rsidR="009249FC">
        <w:rPr>
          <w:rFonts w:asciiTheme="minorHAnsi" w:hAnsiTheme="minorHAnsi"/>
          <w:b/>
          <w:sz w:val="28"/>
          <w:szCs w:val="28"/>
        </w:rPr>
        <w:t>2.</w:t>
      </w:r>
      <w:r w:rsidR="001F5C23">
        <w:rPr>
          <w:rFonts w:asciiTheme="minorHAnsi" w:hAnsiTheme="minorHAnsi"/>
          <w:b/>
          <w:sz w:val="28"/>
          <w:szCs w:val="28"/>
        </w:rPr>
        <w:t xml:space="preserve">2  Measures of Dispersion </w:t>
      </w:r>
    </w:p>
    <w:p w:rsidR="001F5C23" w:rsidRDefault="00F733D8" w:rsidP="00AD3FB5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1F5C23" w:rsidRPr="001F5C23">
        <w:rPr>
          <w:rFonts w:asciiTheme="minorHAnsi" w:hAnsiTheme="minorHAnsi"/>
        </w:rPr>
        <w:t xml:space="preserve">Calculate and Interpret Range, </w:t>
      </w:r>
      <w:proofErr w:type="spellStart"/>
      <w:r w:rsidR="001F5C23" w:rsidRPr="001F5C23">
        <w:rPr>
          <w:rFonts w:asciiTheme="minorHAnsi" w:hAnsiTheme="minorHAnsi"/>
        </w:rPr>
        <w:t>Interquartile</w:t>
      </w:r>
      <w:proofErr w:type="spellEnd"/>
      <w:r w:rsidR="001F5C23" w:rsidRPr="001F5C23">
        <w:rPr>
          <w:rFonts w:asciiTheme="minorHAnsi" w:hAnsiTheme="minorHAnsi"/>
        </w:rPr>
        <w:t xml:space="preserve"> Range, Outliers, and Standard </w:t>
      </w:r>
    </w:p>
    <w:p w:rsidR="00AE6F3E" w:rsidRPr="008625E8" w:rsidRDefault="001F5C23" w:rsidP="00AD3F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r w:rsidRPr="001F5C23">
        <w:rPr>
          <w:rFonts w:asciiTheme="minorHAnsi" w:hAnsiTheme="minorHAnsi"/>
        </w:rPr>
        <w:t>Deviation using graphing calculators</w:t>
      </w:r>
    </w:p>
    <w:p w:rsidR="009249FC" w:rsidRDefault="00F733D8" w:rsidP="00A9509E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9249FC">
        <w:rPr>
          <w:rFonts w:asciiTheme="minorHAnsi" w:hAnsiTheme="minorHAnsi"/>
        </w:rPr>
        <w:t xml:space="preserve">Collect Project; Review Unit 4 Lesson 2 Notes.  </w:t>
      </w:r>
      <w:r w:rsidR="001F5C23">
        <w:rPr>
          <w:rFonts w:asciiTheme="minorHAnsi" w:hAnsiTheme="minorHAnsi"/>
        </w:rPr>
        <w:t>Begin</w:t>
      </w:r>
      <w:r w:rsidR="009249FC">
        <w:rPr>
          <w:rFonts w:asciiTheme="minorHAnsi" w:hAnsiTheme="minorHAnsi"/>
        </w:rPr>
        <w:t xml:space="preserve"> Guided Practice in small </w:t>
      </w:r>
    </w:p>
    <w:p w:rsidR="00F733D8" w:rsidRPr="00621976" w:rsidRDefault="009249FC" w:rsidP="00A9509E">
      <w:pPr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                                        </w:t>
      </w:r>
      <w:proofErr w:type="gramStart"/>
      <w:r>
        <w:rPr>
          <w:rFonts w:asciiTheme="minorHAnsi" w:hAnsiTheme="minorHAnsi"/>
        </w:rPr>
        <w:t>groups</w:t>
      </w:r>
      <w:proofErr w:type="gramEnd"/>
      <w:r>
        <w:rPr>
          <w:rFonts w:asciiTheme="minorHAnsi" w:hAnsiTheme="minorHAnsi"/>
        </w:rPr>
        <w:t>; Discussion &amp; Questions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1F5C23" w:rsidRPr="001F5C23">
        <w:rPr>
          <w:rFonts w:asciiTheme="minorHAnsi" w:hAnsiTheme="minorHAnsi"/>
        </w:rPr>
        <w:t>HW Review; Observations; Q&amp;A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954437">
        <w:rPr>
          <w:rFonts w:asciiTheme="minorHAnsi" w:hAnsiTheme="minorHAnsi"/>
          <w:b/>
          <w:color w:val="FF0000"/>
          <w:sz w:val="28"/>
          <w:szCs w:val="28"/>
        </w:rPr>
        <w:t>Complete the Guided Practice</w:t>
      </w:r>
      <w:r w:rsidR="008625E8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3C6F49">
        <w:rPr>
          <w:rFonts w:asciiTheme="minorHAnsi" w:hAnsiTheme="minorHAnsi"/>
          <w:b/>
          <w:color w:val="FF0000"/>
          <w:sz w:val="28"/>
          <w:szCs w:val="28"/>
        </w:rPr>
        <w:t xml:space="preserve">Unit </w:t>
      </w:r>
      <w:proofErr w:type="gramStart"/>
      <w:r w:rsidR="003C6F49">
        <w:rPr>
          <w:rFonts w:asciiTheme="minorHAnsi" w:hAnsiTheme="minorHAnsi"/>
          <w:b/>
          <w:color w:val="FF0000"/>
          <w:sz w:val="28"/>
          <w:szCs w:val="28"/>
        </w:rPr>
        <w:t>4  Lesson</w:t>
      </w:r>
      <w:proofErr w:type="gramEnd"/>
      <w:r w:rsidR="003C6F49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954437">
        <w:rPr>
          <w:rFonts w:asciiTheme="minorHAnsi" w:hAnsiTheme="minorHAnsi"/>
          <w:b/>
          <w:color w:val="FF0000"/>
          <w:sz w:val="28"/>
          <w:szCs w:val="28"/>
        </w:rPr>
        <w:t>2.2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08598E" w:rsidRDefault="003D613B" w:rsidP="0008598E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3A5015">
        <w:rPr>
          <w:rFonts w:asciiTheme="minorHAnsi" w:hAnsiTheme="minorHAnsi"/>
          <w:b/>
          <w:sz w:val="28"/>
          <w:szCs w:val="28"/>
        </w:rPr>
        <w:t>COMPUTER LAB – STUDENT SURVEY and Unit 4</w:t>
      </w:r>
    </w:p>
    <w:p w:rsidR="00F43027" w:rsidRPr="00B756C4" w:rsidRDefault="00F43027" w:rsidP="002D4770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6B648C">
        <w:rPr>
          <w:rFonts w:asciiTheme="minorHAnsi" w:hAnsiTheme="minorHAnsi"/>
        </w:rPr>
        <w:t>Complete a student survey in the computer lab.</w:t>
      </w:r>
    </w:p>
    <w:p w:rsidR="00F43027" w:rsidRPr="00621976" w:rsidRDefault="00F43027" w:rsidP="002D4770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r w:rsidR="006E6577">
        <w:rPr>
          <w:rFonts w:asciiTheme="minorHAnsi" w:hAnsiTheme="minorHAnsi"/>
          <w:sz w:val="22"/>
        </w:rPr>
        <w:t>Illuminations Activity on Histograms</w:t>
      </w:r>
    </w:p>
    <w:p w:rsidR="003A54F1" w:rsidRDefault="00F43027" w:rsidP="00F43027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3A54F1">
        <w:rPr>
          <w:rFonts w:asciiTheme="minorHAnsi" w:hAnsiTheme="minorHAnsi"/>
        </w:rPr>
        <w:t>Observation</w:t>
      </w:r>
    </w:p>
    <w:p w:rsidR="0008598E" w:rsidRDefault="00F43027" w:rsidP="00F43027">
      <w:pP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Pr="00E82062">
        <w:rPr>
          <w:rFonts w:asciiTheme="minorHAnsi" w:hAnsiTheme="minorHAnsi"/>
          <w:b/>
          <w:color w:val="FF0000"/>
          <w:sz w:val="28"/>
        </w:rPr>
        <w:tab/>
      </w:r>
      <w:r w:rsidR="007F539E">
        <w:rPr>
          <w:rFonts w:asciiTheme="minorHAnsi" w:hAnsiTheme="minorHAnsi"/>
          <w:b/>
          <w:color w:val="FF0000"/>
          <w:sz w:val="28"/>
        </w:rPr>
        <w:tab/>
      </w:r>
      <w:r w:rsidR="007F539E">
        <w:rPr>
          <w:rFonts w:asciiTheme="minorHAnsi" w:hAnsiTheme="minorHAnsi"/>
          <w:b/>
          <w:color w:val="FF0000"/>
          <w:sz w:val="28"/>
        </w:rPr>
        <w:tab/>
      </w:r>
      <w:r w:rsidR="00DB1E96">
        <w:rPr>
          <w:rFonts w:asciiTheme="minorHAnsi" w:hAnsiTheme="minorHAnsi"/>
          <w:b/>
          <w:color w:val="FF0000"/>
          <w:sz w:val="28"/>
        </w:rPr>
        <w:t>Read &amp; Complete Guided Practice on Dot Plots (lesson 2.3)</w:t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08598E" w:rsidRDefault="004157C0" w:rsidP="001D3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410DA7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410DA7">
        <w:rPr>
          <w:rFonts w:asciiTheme="minorHAnsi" w:hAnsiTheme="minorHAnsi"/>
          <w:b/>
          <w:sz w:val="28"/>
          <w:szCs w:val="28"/>
        </w:rPr>
        <w:t>4  Lesson</w:t>
      </w:r>
      <w:proofErr w:type="gramEnd"/>
      <w:r w:rsidR="00410DA7">
        <w:rPr>
          <w:rFonts w:asciiTheme="minorHAnsi" w:hAnsiTheme="minorHAnsi"/>
          <w:b/>
          <w:sz w:val="28"/>
          <w:szCs w:val="28"/>
        </w:rPr>
        <w:t xml:space="preserve"> </w:t>
      </w:r>
      <w:r w:rsidR="00EB4B5F">
        <w:rPr>
          <w:rFonts w:asciiTheme="minorHAnsi" w:hAnsiTheme="minorHAnsi"/>
          <w:b/>
          <w:sz w:val="28"/>
          <w:szCs w:val="28"/>
        </w:rPr>
        <w:t>2.3 &amp; 2.4 Displaying Data</w:t>
      </w:r>
    </w:p>
    <w:p w:rsidR="00E503AE" w:rsidRDefault="0008598E" w:rsidP="00E503AE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 w:rsidR="00AE1DF6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6E6577" w:rsidRPr="006E6577">
        <w:rPr>
          <w:rFonts w:asciiTheme="minorHAnsi" w:hAnsiTheme="minorHAnsi"/>
        </w:rPr>
        <w:t>Collect and Organize Data in a frequency table</w:t>
      </w:r>
      <w:r w:rsidR="006E6577">
        <w:rPr>
          <w:rFonts w:asciiTheme="minorHAnsi" w:hAnsiTheme="minorHAnsi"/>
          <w:b/>
        </w:rPr>
        <w:t xml:space="preserve">.  </w:t>
      </w:r>
      <w:r w:rsidR="00EB4B5F" w:rsidRPr="00EB4B5F">
        <w:rPr>
          <w:rFonts w:asciiTheme="minorHAnsi" w:hAnsiTheme="minorHAnsi"/>
        </w:rPr>
        <w:t xml:space="preserve">Create and interpret </w:t>
      </w:r>
      <w:r w:rsidR="006E6577">
        <w:rPr>
          <w:rFonts w:asciiTheme="minorHAnsi" w:hAnsiTheme="minorHAnsi"/>
        </w:rPr>
        <w:t>histograms.</w:t>
      </w:r>
    </w:p>
    <w:p w:rsidR="00350092" w:rsidRDefault="001826D3" w:rsidP="0008598E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="0008598E" w:rsidRPr="00621976">
        <w:rPr>
          <w:rFonts w:asciiTheme="minorHAnsi" w:hAnsiTheme="minorHAnsi"/>
          <w:b/>
          <w:szCs w:val="28"/>
        </w:rPr>
        <w:t xml:space="preserve">:       </w:t>
      </w:r>
      <w:r w:rsidR="0008598E" w:rsidRPr="00621976">
        <w:rPr>
          <w:rFonts w:asciiTheme="minorHAnsi" w:hAnsiTheme="minorHAnsi"/>
          <w:b/>
          <w:szCs w:val="28"/>
        </w:rPr>
        <w:tab/>
        <w:t xml:space="preserve"> </w:t>
      </w:r>
      <w:r w:rsidR="0008598E" w:rsidRPr="00621976">
        <w:rPr>
          <w:rFonts w:asciiTheme="minorHAnsi" w:hAnsiTheme="minorHAnsi"/>
          <w:b/>
          <w:szCs w:val="28"/>
        </w:rPr>
        <w:tab/>
      </w:r>
      <w:r w:rsidR="00DB1E96" w:rsidRPr="006E6577">
        <w:rPr>
          <w:rFonts w:asciiTheme="minorHAnsi" w:hAnsiTheme="minorHAnsi"/>
          <w:szCs w:val="28"/>
        </w:rPr>
        <w:t xml:space="preserve">HW </w:t>
      </w:r>
      <w:proofErr w:type="gramStart"/>
      <w:r w:rsidR="00DB1E96" w:rsidRPr="006E6577">
        <w:rPr>
          <w:rFonts w:asciiTheme="minorHAnsi" w:hAnsiTheme="minorHAnsi"/>
          <w:szCs w:val="28"/>
        </w:rPr>
        <w:t>Review</w:t>
      </w:r>
      <w:r w:rsidR="00AE1DF6" w:rsidRPr="00AE1DF6">
        <w:rPr>
          <w:rFonts w:asciiTheme="minorHAnsi" w:hAnsiTheme="minorHAnsi"/>
          <w:szCs w:val="28"/>
        </w:rPr>
        <w:t xml:space="preserve"> </w:t>
      </w:r>
      <w:r w:rsidR="006E6577">
        <w:rPr>
          <w:rFonts w:asciiTheme="minorHAnsi" w:hAnsiTheme="minorHAnsi"/>
          <w:szCs w:val="28"/>
        </w:rPr>
        <w:t>;</w:t>
      </w:r>
      <w:proofErr w:type="gramEnd"/>
      <w:r w:rsidR="006E6577">
        <w:rPr>
          <w:rFonts w:asciiTheme="minorHAnsi" w:hAnsiTheme="minorHAnsi"/>
          <w:szCs w:val="28"/>
        </w:rPr>
        <w:t xml:space="preserve"> Quiz 4.1; Lesson and Notes on Histograms</w:t>
      </w:r>
      <w:r w:rsidR="00350092">
        <w:rPr>
          <w:rFonts w:asciiTheme="minorHAnsi" w:hAnsiTheme="minorHAnsi"/>
          <w:szCs w:val="28"/>
        </w:rPr>
        <w:t xml:space="preserve">;  Create a histogram </w:t>
      </w:r>
    </w:p>
    <w:p w:rsidR="00AE1DF6" w:rsidRDefault="00350092" w:rsidP="0008598E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proofErr w:type="gramStart"/>
      <w:r>
        <w:rPr>
          <w:rFonts w:asciiTheme="minorHAnsi" w:hAnsiTheme="minorHAnsi"/>
          <w:szCs w:val="28"/>
        </w:rPr>
        <w:t>using</w:t>
      </w:r>
      <w:proofErr w:type="gramEnd"/>
      <w:r>
        <w:rPr>
          <w:rFonts w:asciiTheme="minorHAnsi" w:hAnsiTheme="minorHAnsi"/>
          <w:szCs w:val="28"/>
        </w:rPr>
        <w:t xml:space="preserve"> the graphing calculator.</w:t>
      </w:r>
    </w:p>
    <w:p w:rsidR="0008598E" w:rsidRPr="00621976" w:rsidRDefault="00410DA7" w:rsidP="0008598E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Assessm</w:t>
      </w:r>
      <w:r w:rsidR="0008598E" w:rsidRPr="00621976">
        <w:rPr>
          <w:rFonts w:asciiTheme="minorHAnsi" w:hAnsiTheme="minorHAnsi"/>
          <w:b/>
          <w:szCs w:val="28"/>
        </w:rPr>
        <w:t xml:space="preserve">ent:  </w:t>
      </w:r>
      <w:r w:rsidR="0008598E" w:rsidRPr="00621976">
        <w:rPr>
          <w:rFonts w:asciiTheme="minorHAnsi" w:hAnsiTheme="minorHAnsi"/>
          <w:b/>
          <w:szCs w:val="28"/>
        </w:rPr>
        <w:tab/>
      </w:r>
      <w:r w:rsidR="00AE1DF6">
        <w:rPr>
          <w:rFonts w:asciiTheme="minorHAnsi" w:hAnsiTheme="minorHAnsi"/>
          <w:b/>
          <w:szCs w:val="28"/>
        </w:rPr>
        <w:tab/>
      </w:r>
      <w:r w:rsidR="00740738">
        <w:rPr>
          <w:rFonts w:asciiTheme="minorHAnsi" w:hAnsiTheme="minorHAnsi"/>
          <w:b/>
          <w:szCs w:val="28"/>
        </w:rPr>
        <w:t>Quiz 4.1</w:t>
      </w:r>
    </w:p>
    <w:p w:rsidR="007F20F3" w:rsidRDefault="0008598E" w:rsidP="00410DA7">
      <w:pP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AE1DF6">
        <w:rPr>
          <w:rFonts w:asciiTheme="minorHAnsi" w:hAnsiTheme="minorHAnsi"/>
          <w:b/>
          <w:color w:val="FF0000"/>
          <w:sz w:val="22"/>
        </w:rPr>
        <w:tab/>
      </w:r>
      <w:r w:rsidR="00AE1DF6">
        <w:rPr>
          <w:rFonts w:asciiTheme="minorHAnsi" w:hAnsiTheme="minorHAnsi"/>
          <w:b/>
          <w:color w:val="FF0000"/>
          <w:sz w:val="22"/>
        </w:rPr>
        <w:tab/>
      </w:r>
      <w:r w:rsidR="00740738">
        <w:rPr>
          <w:rFonts w:asciiTheme="minorHAnsi" w:hAnsiTheme="minorHAnsi"/>
          <w:b/>
          <w:color w:val="FF0000"/>
          <w:sz w:val="22"/>
        </w:rPr>
        <w:tab/>
      </w:r>
      <w:r w:rsidR="00740738" w:rsidRPr="00740738">
        <w:rPr>
          <w:rFonts w:asciiTheme="minorHAnsi" w:hAnsiTheme="minorHAnsi"/>
          <w:b/>
          <w:color w:val="FF0000"/>
          <w:sz w:val="28"/>
        </w:rPr>
        <w:t>None</w:t>
      </w:r>
      <w:r w:rsidR="00AD68F1">
        <w:rPr>
          <w:rFonts w:asciiTheme="minorHAnsi" w:hAnsiTheme="minorHAnsi"/>
          <w:b/>
          <w:color w:val="FF0000"/>
          <w:sz w:val="28"/>
        </w:rPr>
        <w:t xml:space="preserve"> (4.2 Quiz on Tuesday)</w:t>
      </w:r>
    </w:p>
    <w:p w:rsidR="005B061E" w:rsidRPr="005B061E" w:rsidRDefault="005B061E" w:rsidP="008F1B9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8"/>
          <w:u w:val="single"/>
        </w:rPr>
        <w:br/>
      </w:r>
      <w:r w:rsidRPr="005B061E">
        <w:rPr>
          <w:rFonts w:asciiTheme="minorHAnsi" w:hAnsiTheme="minorHAnsi"/>
          <w:b/>
          <w:sz w:val="28"/>
        </w:rPr>
        <w:t xml:space="preserve">UNIT </w:t>
      </w:r>
      <w:proofErr w:type="gramStart"/>
      <w:r w:rsidRPr="005B061E">
        <w:rPr>
          <w:rFonts w:asciiTheme="minorHAnsi" w:hAnsiTheme="minorHAnsi"/>
          <w:b/>
          <w:sz w:val="28"/>
        </w:rPr>
        <w:t xml:space="preserve">4  </w:t>
      </w:r>
      <w:r w:rsidR="000A3EE1">
        <w:rPr>
          <w:rFonts w:asciiTheme="minorHAnsi" w:hAnsiTheme="minorHAnsi"/>
          <w:b/>
          <w:sz w:val="28"/>
        </w:rPr>
        <w:t>COMMON</w:t>
      </w:r>
      <w:proofErr w:type="gramEnd"/>
      <w:r w:rsidR="000A3EE1">
        <w:rPr>
          <w:rFonts w:asciiTheme="minorHAnsi" w:hAnsiTheme="minorHAnsi"/>
          <w:b/>
          <w:sz w:val="28"/>
        </w:rPr>
        <w:t xml:space="preserve"> CORE STANDARDS</w:t>
      </w:r>
      <w:r w:rsidRPr="005B061E">
        <w:rPr>
          <w:rFonts w:asciiTheme="minorHAnsi" w:hAnsiTheme="minorHAnsi"/>
          <w:b/>
          <w:sz w:val="28"/>
        </w:rPr>
        <w:t xml:space="preserve">: </w:t>
      </w:r>
      <w:r>
        <w:rPr>
          <w:rFonts w:asciiTheme="minorHAnsi" w:hAnsiTheme="minorHAnsi"/>
          <w:b/>
          <w:sz w:val="28"/>
        </w:rPr>
        <w:t xml:space="preserve">  </w:t>
      </w:r>
      <w:r w:rsidRPr="005B061E">
        <w:rPr>
          <w:rFonts w:asciiTheme="minorHAnsi" w:hAnsiTheme="minorHAnsi"/>
          <w:b/>
          <w:sz w:val="28"/>
        </w:rPr>
        <w:t xml:space="preserve"> S-ID.2&amp;3 </w:t>
      </w:r>
    </w:p>
    <w:sectPr w:rsidR="005B061E" w:rsidRPr="005B061E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71DEB"/>
    <w:rsid w:val="00074115"/>
    <w:rsid w:val="0007583C"/>
    <w:rsid w:val="0008598E"/>
    <w:rsid w:val="000945B9"/>
    <w:rsid w:val="000A0D59"/>
    <w:rsid w:val="000A3EE1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24985"/>
    <w:rsid w:val="00132BB9"/>
    <w:rsid w:val="00133FB8"/>
    <w:rsid w:val="00151CED"/>
    <w:rsid w:val="00153529"/>
    <w:rsid w:val="001826D3"/>
    <w:rsid w:val="001A1551"/>
    <w:rsid w:val="001A6B86"/>
    <w:rsid w:val="001C11B4"/>
    <w:rsid w:val="001C693C"/>
    <w:rsid w:val="001C6F64"/>
    <w:rsid w:val="001D39D8"/>
    <w:rsid w:val="001F5C23"/>
    <w:rsid w:val="001F5DA5"/>
    <w:rsid w:val="001F6B43"/>
    <w:rsid w:val="002160DD"/>
    <w:rsid w:val="00220FF7"/>
    <w:rsid w:val="00235886"/>
    <w:rsid w:val="00256569"/>
    <w:rsid w:val="0026210F"/>
    <w:rsid w:val="002636BC"/>
    <w:rsid w:val="002678CC"/>
    <w:rsid w:val="002829C5"/>
    <w:rsid w:val="00292362"/>
    <w:rsid w:val="002926DA"/>
    <w:rsid w:val="002960EB"/>
    <w:rsid w:val="002A235B"/>
    <w:rsid w:val="002A27BA"/>
    <w:rsid w:val="002A5D8C"/>
    <w:rsid w:val="002A67FB"/>
    <w:rsid w:val="002B26ED"/>
    <w:rsid w:val="002C38CB"/>
    <w:rsid w:val="002C425F"/>
    <w:rsid w:val="002C4382"/>
    <w:rsid w:val="002D4770"/>
    <w:rsid w:val="002D5E4E"/>
    <w:rsid w:val="00317507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821A4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708A1"/>
    <w:rsid w:val="00573F0A"/>
    <w:rsid w:val="00575AD8"/>
    <w:rsid w:val="005761C1"/>
    <w:rsid w:val="0058658B"/>
    <w:rsid w:val="00587B54"/>
    <w:rsid w:val="005B061E"/>
    <w:rsid w:val="005B4305"/>
    <w:rsid w:val="005C69F5"/>
    <w:rsid w:val="005D13B1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B0712"/>
    <w:rsid w:val="006B11F5"/>
    <w:rsid w:val="006B1243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314AD"/>
    <w:rsid w:val="0073269A"/>
    <w:rsid w:val="007328A2"/>
    <w:rsid w:val="00740738"/>
    <w:rsid w:val="00746B73"/>
    <w:rsid w:val="00746C29"/>
    <w:rsid w:val="007716F7"/>
    <w:rsid w:val="00781DC7"/>
    <w:rsid w:val="00791E06"/>
    <w:rsid w:val="00792FA5"/>
    <w:rsid w:val="007A2739"/>
    <w:rsid w:val="007A67C1"/>
    <w:rsid w:val="007C1329"/>
    <w:rsid w:val="007C4244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625E8"/>
    <w:rsid w:val="008A45BA"/>
    <w:rsid w:val="008B37D0"/>
    <w:rsid w:val="008C48B9"/>
    <w:rsid w:val="008D2406"/>
    <w:rsid w:val="008E320E"/>
    <w:rsid w:val="008E611C"/>
    <w:rsid w:val="008F1B97"/>
    <w:rsid w:val="009019CA"/>
    <w:rsid w:val="00910A43"/>
    <w:rsid w:val="00917316"/>
    <w:rsid w:val="00920F2E"/>
    <w:rsid w:val="009249FC"/>
    <w:rsid w:val="00934408"/>
    <w:rsid w:val="00936C3C"/>
    <w:rsid w:val="00940B66"/>
    <w:rsid w:val="009521FE"/>
    <w:rsid w:val="00954437"/>
    <w:rsid w:val="0096177D"/>
    <w:rsid w:val="00977D4A"/>
    <w:rsid w:val="0098454C"/>
    <w:rsid w:val="00987CF6"/>
    <w:rsid w:val="009B2BE9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4559B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3FB5"/>
    <w:rsid w:val="00AD68F1"/>
    <w:rsid w:val="00AD6A56"/>
    <w:rsid w:val="00AE1DF6"/>
    <w:rsid w:val="00AE6F3E"/>
    <w:rsid w:val="00B10C76"/>
    <w:rsid w:val="00B117BE"/>
    <w:rsid w:val="00B54D16"/>
    <w:rsid w:val="00B5608B"/>
    <w:rsid w:val="00B73FD3"/>
    <w:rsid w:val="00B756C4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202F1"/>
    <w:rsid w:val="00C33FED"/>
    <w:rsid w:val="00C34AEA"/>
    <w:rsid w:val="00C47ACE"/>
    <w:rsid w:val="00C53CE3"/>
    <w:rsid w:val="00C55674"/>
    <w:rsid w:val="00C60036"/>
    <w:rsid w:val="00C6728F"/>
    <w:rsid w:val="00C762C1"/>
    <w:rsid w:val="00C77215"/>
    <w:rsid w:val="00C811A8"/>
    <w:rsid w:val="00C92672"/>
    <w:rsid w:val="00C935BD"/>
    <w:rsid w:val="00C96934"/>
    <w:rsid w:val="00CA7986"/>
    <w:rsid w:val="00CB6B79"/>
    <w:rsid w:val="00CC3EBA"/>
    <w:rsid w:val="00CD5B90"/>
    <w:rsid w:val="00CE37AA"/>
    <w:rsid w:val="00CF1D33"/>
    <w:rsid w:val="00D02CD3"/>
    <w:rsid w:val="00D05F25"/>
    <w:rsid w:val="00D11198"/>
    <w:rsid w:val="00D12063"/>
    <w:rsid w:val="00D129D7"/>
    <w:rsid w:val="00D210E1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B1E96"/>
    <w:rsid w:val="00DB2D30"/>
    <w:rsid w:val="00DC0EBF"/>
    <w:rsid w:val="00DF2CA6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B4B5F"/>
    <w:rsid w:val="00ED20DB"/>
    <w:rsid w:val="00ED4516"/>
    <w:rsid w:val="00EE33E3"/>
    <w:rsid w:val="00F11004"/>
    <w:rsid w:val="00F1519C"/>
    <w:rsid w:val="00F20594"/>
    <w:rsid w:val="00F30D3D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21</cp:revision>
  <dcterms:created xsi:type="dcterms:W3CDTF">2013-11-01T16:53:00Z</dcterms:created>
  <dcterms:modified xsi:type="dcterms:W3CDTF">2013-11-03T22:59:00Z</dcterms:modified>
</cp:coreProperties>
</file>