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Pr="00A51C0F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Pr="002D3275">
        <w:rPr>
          <w:rFonts w:ascii="Calibri" w:hAnsi="Calibri"/>
          <w:b/>
          <w:color w:val="7030A0"/>
          <w:sz w:val="40"/>
          <w:szCs w:val="36"/>
          <w:u w:val="single"/>
        </w:rPr>
        <w:t xml:space="preserve">Lesson </w:t>
      </w:r>
      <w:r w:rsidR="004420EB" w:rsidRPr="002D3275">
        <w:rPr>
          <w:rFonts w:ascii="Calibri" w:hAnsi="Calibri"/>
          <w:b/>
          <w:color w:val="7030A0"/>
          <w:sz w:val="40"/>
          <w:szCs w:val="36"/>
          <w:u w:val="single"/>
        </w:rPr>
        <w:t>Plans -</w:t>
      </w:r>
      <w:r w:rsidR="00A51C0F" w:rsidRPr="002D3275">
        <w:rPr>
          <w:rFonts w:ascii="Calibri" w:hAnsi="Calibri"/>
          <w:b/>
          <w:color w:val="7030A0"/>
          <w:sz w:val="40"/>
          <w:szCs w:val="36"/>
          <w:u w:val="single"/>
        </w:rPr>
        <w:t xml:space="preserve"> </w:t>
      </w:r>
      <w:r w:rsidR="00E356DF" w:rsidRPr="002D3275">
        <w:rPr>
          <w:rFonts w:ascii="Calibri" w:hAnsi="Calibri"/>
          <w:b/>
          <w:color w:val="7030A0"/>
          <w:sz w:val="40"/>
          <w:szCs w:val="36"/>
          <w:u w:val="single"/>
        </w:rPr>
        <w:t xml:space="preserve">Week </w:t>
      </w:r>
      <w:r w:rsidR="0089560A" w:rsidRPr="002D3275">
        <w:rPr>
          <w:rFonts w:ascii="Calibri" w:hAnsi="Calibri"/>
          <w:b/>
          <w:color w:val="7030A0"/>
          <w:sz w:val="40"/>
          <w:szCs w:val="36"/>
          <w:u w:val="single"/>
        </w:rPr>
        <w:t>1</w:t>
      </w:r>
      <w:r w:rsidR="002D3275" w:rsidRPr="002D3275">
        <w:rPr>
          <w:rFonts w:ascii="Calibri" w:hAnsi="Calibri"/>
          <w:b/>
          <w:color w:val="7030A0"/>
          <w:sz w:val="40"/>
          <w:szCs w:val="36"/>
          <w:u w:val="single"/>
        </w:rPr>
        <w:t>2</w:t>
      </w:r>
      <w:r w:rsidR="00A51C0F" w:rsidRPr="002D3275">
        <w:rPr>
          <w:rFonts w:ascii="Calibri" w:hAnsi="Calibri"/>
          <w:b/>
          <w:color w:val="7030A0"/>
          <w:sz w:val="40"/>
          <w:szCs w:val="36"/>
          <w:u w:val="single"/>
        </w:rPr>
        <w:t xml:space="preserve"> </w:t>
      </w:r>
      <w:r w:rsidR="002D3275" w:rsidRPr="002D3275">
        <w:rPr>
          <w:rFonts w:ascii="Calibri" w:hAnsi="Calibri"/>
          <w:b/>
          <w:color w:val="7030A0"/>
          <w:sz w:val="40"/>
          <w:szCs w:val="36"/>
          <w:u w:val="single"/>
        </w:rPr>
        <w:t xml:space="preserve">  </w:t>
      </w:r>
      <w:r w:rsidR="008C1C99" w:rsidRPr="00A51C0F">
        <w:rPr>
          <w:rFonts w:ascii="Calibri" w:hAnsi="Calibri"/>
          <w:b/>
          <w:color w:val="7030A0"/>
          <w:sz w:val="36"/>
          <w:szCs w:val="36"/>
          <w:u w:val="single"/>
        </w:rPr>
        <w:t>Oc</w:t>
      </w:r>
      <w:r w:rsidR="000A586D" w:rsidRPr="00A51C0F">
        <w:rPr>
          <w:rFonts w:ascii="Calibri" w:hAnsi="Calibri"/>
          <w:b/>
          <w:color w:val="7030A0"/>
          <w:sz w:val="36"/>
          <w:szCs w:val="36"/>
          <w:u w:val="single"/>
        </w:rPr>
        <w:t>t.</w:t>
      </w:r>
      <w:r w:rsidR="00A51C0F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2</w:t>
      </w:r>
      <w:r w:rsidR="002D3275">
        <w:rPr>
          <w:rFonts w:ascii="Calibri" w:hAnsi="Calibri"/>
          <w:b/>
          <w:color w:val="7030A0"/>
          <w:sz w:val="36"/>
          <w:szCs w:val="36"/>
          <w:u w:val="single"/>
        </w:rPr>
        <w:t>9</w:t>
      </w:r>
      <w:r w:rsidR="0014285E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th</w:t>
      </w:r>
      <w:r w:rsidR="0014285E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</w:t>
      </w:r>
      <w:r w:rsidR="002D3275">
        <w:rPr>
          <w:rFonts w:ascii="Calibri" w:hAnsi="Calibri"/>
          <w:b/>
          <w:color w:val="7030A0"/>
          <w:sz w:val="36"/>
          <w:szCs w:val="36"/>
          <w:u w:val="single"/>
        </w:rPr>
        <w:t>–</w:t>
      </w:r>
      <w:r w:rsidR="00A51C0F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</w:t>
      </w:r>
      <w:r w:rsidR="002D3275">
        <w:rPr>
          <w:rFonts w:ascii="Calibri" w:hAnsi="Calibri"/>
          <w:b/>
          <w:color w:val="7030A0"/>
          <w:sz w:val="36"/>
          <w:szCs w:val="36"/>
          <w:u w:val="single"/>
        </w:rPr>
        <w:t>Nov. 1</w:t>
      </w:r>
      <w:r w:rsidR="002D3275" w:rsidRPr="002D3275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st</w:t>
      </w:r>
      <w:r w:rsidR="002D3275">
        <w:rPr>
          <w:rFonts w:ascii="Calibri" w:hAnsi="Calibri"/>
          <w:b/>
          <w:color w:val="7030A0"/>
          <w:sz w:val="36"/>
          <w:szCs w:val="36"/>
          <w:u w:val="single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>Chapter 4</w:t>
      </w:r>
      <w:r w:rsidR="002D3275">
        <w:rPr>
          <w:rFonts w:ascii="Calibri" w:hAnsi="Calibri"/>
          <w:b/>
          <w:i/>
          <w:color w:val="1F497D" w:themeColor="text2"/>
          <w:sz w:val="40"/>
          <w:szCs w:val="28"/>
        </w:rPr>
        <w:t xml:space="preserve"> </w:t>
      </w:r>
      <w:r w:rsidR="00A51C0F">
        <w:rPr>
          <w:rFonts w:ascii="Calibri" w:hAnsi="Calibri"/>
          <w:b/>
          <w:i/>
          <w:color w:val="1F497D" w:themeColor="text2"/>
          <w:sz w:val="40"/>
          <w:szCs w:val="28"/>
        </w:rPr>
        <w:t>Review</w:t>
      </w:r>
      <w:r w:rsidR="00432C11" w:rsidRPr="00755178">
        <w:rPr>
          <w:rFonts w:ascii="Calibri" w:hAnsi="Calibri"/>
          <w:b/>
          <w:color w:val="1F497D" w:themeColor="text2"/>
          <w:sz w:val="40"/>
        </w:rPr>
        <w:t xml:space="preserve"> 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="00A51C0F" w:rsidRPr="002322D4">
        <w:rPr>
          <w:rFonts w:ascii="Calibri" w:hAnsi="Calibri"/>
          <w:szCs w:val="28"/>
        </w:rPr>
        <w:t>Review key concepts of linear equations</w:t>
      </w:r>
      <w:r w:rsidRPr="002322D4">
        <w:rPr>
          <w:rFonts w:ascii="Calibri" w:hAnsi="Calibri"/>
          <w:szCs w:val="28"/>
        </w:rPr>
        <w:t>.</w:t>
      </w:r>
    </w:p>
    <w:p w:rsidR="0089560A" w:rsidRPr="00E64587" w:rsidRDefault="0089560A" w:rsidP="0089560A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Activity: </w:t>
      </w:r>
      <w:r w:rsidR="00E64587" w:rsidRPr="00E64587">
        <w:rPr>
          <w:rFonts w:ascii="Calibri" w:hAnsi="Calibri"/>
          <w:sz w:val="28"/>
          <w:szCs w:val="28"/>
        </w:rPr>
        <w:t>P.270-273 All problems through 4.6</w:t>
      </w:r>
      <w:r w:rsidR="00E64587">
        <w:rPr>
          <w:rFonts w:ascii="Calibri" w:hAnsi="Calibri"/>
          <w:sz w:val="28"/>
          <w:szCs w:val="28"/>
        </w:rPr>
        <w:t xml:space="preserve"> (#1-48)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Assessment:  </w:t>
      </w:r>
      <w:r w:rsidRPr="002322D4">
        <w:rPr>
          <w:rFonts w:ascii="Calibri" w:hAnsi="Calibri"/>
          <w:szCs w:val="28"/>
        </w:rPr>
        <w:t>Observation; Q&amp;A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E64587">
        <w:rPr>
          <w:rFonts w:ascii="Calibri" w:hAnsi="Calibri"/>
          <w:b/>
          <w:color w:val="FF0000"/>
          <w:sz w:val="28"/>
        </w:rPr>
        <w:t>P. 270-273 any unfinished problems #1-48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A51C0F" w:rsidRDefault="0089560A" w:rsidP="00BC7806">
      <w:pPr>
        <w:rPr>
          <w:rFonts w:ascii="Calibri" w:hAnsi="Calibri"/>
          <w:b/>
          <w:i/>
          <w:color w:val="1F497D" w:themeColor="text2"/>
          <w:sz w:val="32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>Chapter 4</w:t>
      </w:r>
      <w:r w:rsidR="00E64587">
        <w:rPr>
          <w:rFonts w:ascii="Calibri" w:hAnsi="Calibri"/>
          <w:b/>
          <w:i/>
          <w:color w:val="1F497D" w:themeColor="text2"/>
          <w:sz w:val="40"/>
        </w:rPr>
        <w:t xml:space="preserve"> Review Continued</w:t>
      </w:r>
    </w:p>
    <w:p w:rsidR="00E64587" w:rsidRPr="00A934AD" w:rsidRDefault="00A51C0F" w:rsidP="00E64587">
      <w:pPr>
        <w:rPr>
          <w:rFonts w:ascii="Calibri" w:hAnsi="Calibri"/>
          <w:sz w:val="22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           </w:t>
      </w:r>
      <w:r w:rsidR="00E64587" w:rsidRPr="002322D4">
        <w:rPr>
          <w:rFonts w:ascii="Calibri" w:hAnsi="Calibri"/>
          <w:szCs w:val="28"/>
        </w:rPr>
        <w:t>Review key concepts of linear equations</w:t>
      </w:r>
      <w:r w:rsidR="00E64587">
        <w:rPr>
          <w:rFonts w:ascii="Calibri" w:hAnsi="Calibri"/>
          <w:szCs w:val="28"/>
        </w:rPr>
        <w:t>.</w:t>
      </w:r>
    </w:p>
    <w:p w:rsidR="007012C6" w:rsidRPr="00A934AD" w:rsidRDefault="00A51C0F" w:rsidP="00BC7806">
      <w:pPr>
        <w:rPr>
          <w:rFonts w:ascii="Calibri" w:hAnsi="Calibri"/>
          <w:szCs w:val="28"/>
        </w:rPr>
      </w:pPr>
      <w:r w:rsidRPr="00A51C0F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</w:t>
      </w:r>
      <w:r w:rsidR="00A934AD">
        <w:rPr>
          <w:rFonts w:ascii="Calibri" w:hAnsi="Calibri"/>
          <w:b/>
          <w:sz w:val="28"/>
          <w:szCs w:val="28"/>
        </w:rPr>
        <w:t xml:space="preserve">      </w:t>
      </w:r>
      <w:r w:rsidRPr="00A934AD">
        <w:rPr>
          <w:rFonts w:ascii="Calibri" w:hAnsi="Calibri"/>
          <w:szCs w:val="28"/>
        </w:rPr>
        <w:t>HW Review</w:t>
      </w:r>
      <w:proofErr w:type="gramStart"/>
      <w:r w:rsidRPr="00A934AD">
        <w:rPr>
          <w:rFonts w:ascii="Calibri" w:hAnsi="Calibri"/>
          <w:szCs w:val="28"/>
        </w:rPr>
        <w:t>;</w:t>
      </w:r>
      <w:r w:rsidR="00E64587">
        <w:rPr>
          <w:rFonts w:ascii="Calibri" w:hAnsi="Calibri"/>
          <w:szCs w:val="28"/>
        </w:rPr>
        <w:t xml:space="preserve">  P.275</w:t>
      </w:r>
      <w:proofErr w:type="gramEnd"/>
      <w:r w:rsidR="00E64587">
        <w:rPr>
          <w:rFonts w:ascii="Calibri" w:hAnsi="Calibri"/>
          <w:szCs w:val="28"/>
        </w:rPr>
        <w:t xml:space="preserve"> # 1-15 ALL</w:t>
      </w:r>
      <w:r w:rsidRPr="00A934AD">
        <w:rPr>
          <w:rFonts w:ascii="Calibri" w:hAnsi="Calibri"/>
          <w:szCs w:val="28"/>
        </w:rPr>
        <w:t xml:space="preserve"> </w:t>
      </w:r>
    </w:p>
    <w:p w:rsidR="00A51C0F" w:rsidRDefault="00E64587" w:rsidP="00BC780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Assess</w:t>
      </w:r>
      <w:r w:rsidR="00A51C0F">
        <w:rPr>
          <w:rFonts w:ascii="Calibri" w:hAnsi="Calibri"/>
          <w:b/>
          <w:sz w:val="28"/>
          <w:szCs w:val="28"/>
        </w:rPr>
        <w:t xml:space="preserve">ment:  </w:t>
      </w:r>
      <w:r w:rsidRPr="00DC625D">
        <w:rPr>
          <w:rFonts w:ascii="Calibri" w:hAnsi="Calibri"/>
          <w:sz w:val="28"/>
          <w:szCs w:val="28"/>
        </w:rPr>
        <w:t>HW REVIEW</w:t>
      </w:r>
      <w:proofErr w:type="gramStart"/>
      <w:r>
        <w:rPr>
          <w:rFonts w:ascii="Calibri" w:hAnsi="Calibri"/>
          <w:b/>
          <w:sz w:val="28"/>
          <w:szCs w:val="28"/>
        </w:rPr>
        <w:t xml:space="preserve">; </w:t>
      </w:r>
      <w:r w:rsidR="00A51C0F" w:rsidRPr="00A934AD">
        <w:rPr>
          <w:rFonts w:ascii="Calibri" w:hAnsi="Calibri"/>
          <w:szCs w:val="28"/>
        </w:rPr>
        <w:t xml:space="preserve"> Q</w:t>
      </w:r>
      <w:proofErr w:type="gramEnd"/>
      <w:r w:rsidR="00A51C0F" w:rsidRPr="00A934AD">
        <w:rPr>
          <w:rFonts w:ascii="Calibri" w:hAnsi="Calibri"/>
          <w:szCs w:val="28"/>
        </w:rPr>
        <w:t xml:space="preserve"> &amp; A</w:t>
      </w:r>
      <w:r w:rsidR="007012C6" w:rsidRPr="00A934AD">
        <w:rPr>
          <w:rFonts w:ascii="Calibri" w:hAnsi="Calibri"/>
          <w:szCs w:val="28"/>
        </w:rPr>
        <w:t xml:space="preserve">; 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="00DC625D">
        <w:rPr>
          <w:rFonts w:ascii="Calibri" w:hAnsi="Calibri"/>
          <w:b/>
          <w:color w:val="FF0000"/>
          <w:sz w:val="32"/>
          <w:szCs w:val="28"/>
        </w:rPr>
        <w:t>P. 275 any unfinished work from class</w:t>
      </w:r>
    </w:p>
    <w:p w:rsidR="00214490" w:rsidRPr="006D10F1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AC200C" w:rsidRDefault="00214490" w:rsidP="00214490">
      <w:pPr>
        <w:rPr>
          <w:rFonts w:ascii="Calibri" w:hAnsi="Calibri"/>
          <w:b/>
          <w:i/>
          <w:color w:val="1F497D" w:themeColor="text2"/>
          <w:sz w:val="2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DC625D">
        <w:rPr>
          <w:rFonts w:ascii="Calibri" w:hAnsi="Calibri"/>
          <w:b/>
          <w:i/>
          <w:color w:val="1F497D" w:themeColor="text2"/>
          <w:sz w:val="40"/>
        </w:rPr>
        <w:t>5.1 Linear Inequalities</w:t>
      </w:r>
    </w:p>
    <w:p w:rsidR="00214490" w:rsidRPr="002322D4" w:rsidRDefault="00214490" w:rsidP="00AA6479">
      <w:pPr>
        <w:rPr>
          <w:rFonts w:ascii="Calibri" w:hAnsi="Calibri"/>
          <w:sz w:val="20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</w:t>
      </w:r>
      <w:r w:rsidRPr="002322D4">
        <w:rPr>
          <w:rFonts w:ascii="Calibri" w:hAnsi="Calibri"/>
          <w:szCs w:val="32"/>
        </w:rPr>
        <w:t xml:space="preserve">:        </w:t>
      </w:r>
      <w:r w:rsidR="00DC625D">
        <w:rPr>
          <w:rFonts w:ascii="Calibri" w:hAnsi="Calibri"/>
          <w:szCs w:val="32"/>
        </w:rPr>
        <w:t>Solve linear inequalities using addition and subtraction</w:t>
      </w:r>
      <w:r w:rsidRPr="002322D4">
        <w:rPr>
          <w:rFonts w:ascii="Calibri" w:hAnsi="Calibri"/>
          <w:szCs w:val="32"/>
        </w:rPr>
        <w:t xml:space="preserve">      </w:t>
      </w:r>
    </w:p>
    <w:p w:rsidR="00214B85" w:rsidRDefault="00214490" w:rsidP="00DC625D">
      <w:pPr>
        <w:rPr>
          <w:rFonts w:ascii="Calibri" w:hAnsi="Calibri"/>
          <w:sz w:val="32"/>
          <w:szCs w:val="32"/>
        </w:rPr>
      </w:pPr>
      <w:r w:rsidRPr="002322D4">
        <w:rPr>
          <w:rFonts w:ascii="Calibri" w:hAnsi="Calibri"/>
          <w:b/>
          <w:sz w:val="28"/>
          <w:szCs w:val="32"/>
        </w:rPr>
        <w:t>Activity</w:t>
      </w:r>
      <w:r w:rsidRPr="002322D4">
        <w:rPr>
          <w:rFonts w:ascii="Calibri" w:hAnsi="Calibri"/>
          <w:b/>
          <w:sz w:val="32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DC625D" w:rsidRPr="00DC625D">
        <w:rPr>
          <w:rFonts w:ascii="Calibri" w:hAnsi="Calibri"/>
          <w:szCs w:val="32"/>
        </w:rPr>
        <w:t>Warm-up</w:t>
      </w:r>
      <w:r w:rsidR="00DC625D">
        <w:rPr>
          <w:rFonts w:ascii="Calibri" w:hAnsi="Calibri"/>
          <w:sz w:val="32"/>
          <w:szCs w:val="32"/>
        </w:rPr>
        <w:t xml:space="preserve"> </w:t>
      </w:r>
      <w:r w:rsidR="00DC625D" w:rsidRPr="00DC625D">
        <w:rPr>
          <w:rFonts w:ascii="Calibri" w:hAnsi="Calibri"/>
          <w:szCs w:val="32"/>
        </w:rPr>
        <w:t>(p.288 #74-81)</w:t>
      </w:r>
      <w:r w:rsidR="00DC625D">
        <w:rPr>
          <w:rFonts w:ascii="Calibri" w:hAnsi="Calibri"/>
          <w:szCs w:val="32"/>
        </w:rPr>
        <w:t>;</w:t>
      </w:r>
      <w:r w:rsidR="00DC625D" w:rsidRPr="00DC625D">
        <w:rPr>
          <w:rFonts w:ascii="Calibri" w:hAnsi="Calibri"/>
          <w:szCs w:val="32"/>
        </w:rPr>
        <w:t xml:space="preserve"> </w:t>
      </w:r>
      <w:r w:rsidR="00214B85" w:rsidRPr="002322D4">
        <w:rPr>
          <w:rFonts w:ascii="Calibri" w:hAnsi="Calibri"/>
          <w:szCs w:val="32"/>
        </w:rPr>
        <w:t>HW Review;</w:t>
      </w:r>
      <w:r w:rsidR="00DC625D">
        <w:rPr>
          <w:rFonts w:ascii="Calibri" w:hAnsi="Calibri"/>
          <w:szCs w:val="32"/>
        </w:rPr>
        <w:t xml:space="preserve"> Notes P.284-285; Whole group p.286 # 1-11</w:t>
      </w:r>
      <w:r w:rsidR="00214B85" w:rsidRPr="002322D4">
        <w:rPr>
          <w:rFonts w:ascii="Calibri" w:hAnsi="Calibri"/>
          <w:szCs w:val="32"/>
        </w:rPr>
        <w:t xml:space="preserve"> </w:t>
      </w:r>
    </w:p>
    <w:p w:rsidR="00214490" w:rsidRPr="006D10F1" w:rsidRDefault="00214490" w:rsidP="00214490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DC625D">
        <w:rPr>
          <w:rFonts w:ascii="Calibri" w:hAnsi="Calibri"/>
          <w:szCs w:val="32"/>
        </w:rPr>
        <w:t>Warm-up responses; HW review; Q&amp;A; Board work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  <w:r w:rsidR="002B13CF">
        <w:rPr>
          <w:rFonts w:ascii="Calibri" w:hAnsi="Calibri"/>
          <w:b/>
          <w:color w:val="FF0000"/>
          <w:sz w:val="28"/>
          <w:szCs w:val="28"/>
        </w:rPr>
        <w:t xml:space="preserve">P. </w:t>
      </w:r>
      <w:r w:rsidR="00DC625D">
        <w:rPr>
          <w:rFonts w:ascii="Calibri" w:hAnsi="Calibri"/>
          <w:b/>
          <w:color w:val="FF0000"/>
          <w:sz w:val="28"/>
          <w:szCs w:val="28"/>
        </w:rPr>
        <w:t>286-287 # 13-55 Odds</w:t>
      </w:r>
    </w:p>
    <w:p w:rsidR="00DC625D" w:rsidRDefault="00214490" w:rsidP="00A816C6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DC625D">
        <w:rPr>
          <w:rFonts w:ascii="Calibri" w:hAnsi="Calibri"/>
          <w:b/>
          <w:color w:val="1F497D" w:themeColor="text2"/>
          <w:sz w:val="36"/>
          <w:szCs w:val="28"/>
        </w:rPr>
        <w:t>Chapter 5.1 Mini Lab and 5.2</w:t>
      </w:r>
    </w:p>
    <w:p w:rsidR="00DC625D" w:rsidRPr="001E6212" w:rsidRDefault="00DC625D" w:rsidP="00A816C6">
      <w:pPr>
        <w:rPr>
          <w:rFonts w:ascii="Calibri" w:hAnsi="Calibri"/>
          <w:szCs w:val="28"/>
        </w:rPr>
      </w:pPr>
      <w:r w:rsidRPr="001E6212">
        <w:rPr>
          <w:rFonts w:ascii="Calibri" w:hAnsi="Calibri"/>
          <w:b/>
          <w:sz w:val="28"/>
          <w:szCs w:val="28"/>
        </w:rPr>
        <w:t>TSW:</w:t>
      </w:r>
      <w:r w:rsidR="00E6365B" w:rsidRPr="001E6212">
        <w:rPr>
          <w:rFonts w:ascii="Calibri" w:hAnsi="Calibri"/>
          <w:b/>
          <w:sz w:val="28"/>
          <w:szCs w:val="28"/>
        </w:rPr>
        <w:t xml:space="preserve"> </w:t>
      </w:r>
      <w:r w:rsidRPr="001E6212">
        <w:rPr>
          <w:rFonts w:ascii="Calibri" w:hAnsi="Calibri"/>
          <w:b/>
          <w:sz w:val="32"/>
          <w:szCs w:val="28"/>
        </w:rPr>
        <w:t xml:space="preserve">     </w:t>
      </w:r>
      <w:r w:rsidRPr="001E6212">
        <w:rPr>
          <w:rFonts w:ascii="Calibri" w:hAnsi="Calibri"/>
          <w:szCs w:val="28"/>
        </w:rPr>
        <w:t xml:space="preserve">Model how to solve linear inequalities involving multiplication by using </w:t>
      </w:r>
    </w:p>
    <w:p w:rsidR="00C90B18" w:rsidRDefault="00DC625D" w:rsidP="00A816C6">
      <w:pPr>
        <w:rPr>
          <w:rFonts w:ascii="Calibri" w:hAnsi="Calibri"/>
          <w:szCs w:val="28"/>
        </w:rPr>
      </w:pPr>
      <w:r w:rsidRPr="001E6212">
        <w:rPr>
          <w:rFonts w:ascii="Calibri" w:hAnsi="Calibri"/>
          <w:szCs w:val="28"/>
        </w:rPr>
        <w:t xml:space="preserve">                   </w:t>
      </w:r>
      <w:r w:rsidR="00C90B18">
        <w:rPr>
          <w:rFonts w:ascii="Calibri" w:hAnsi="Calibri"/>
          <w:szCs w:val="28"/>
        </w:rPr>
        <w:t xml:space="preserve"> </w:t>
      </w:r>
      <w:r w:rsidRPr="001E6212">
        <w:rPr>
          <w:rFonts w:ascii="Calibri" w:hAnsi="Calibri"/>
          <w:szCs w:val="28"/>
        </w:rPr>
        <w:t>Algebra Tiles and an equation ma</w:t>
      </w:r>
      <w:r w:rsidR="00C90B18">
        <w:rPr>
          <w:rFonts w:ascii="Calibri" w:hAnsi="Calibri"/>
          <w:szCs w:val="28"/>
        </w:rPr>
        <w:t xml:space="preserve">t.  Create a rule to solve inequalities with negative </w:t>
      </w:r>
    </w:p>
    <w:p w:rsidR="007C4244" w:rsidRDefault="00C90B18" w:rsidP="00A816C6">
      <w:pPr>
        <w:rPr>
          <w:rFonts w:ascii="Calibri" w:hAnsi="Calibri"/>
          <w:sz w:val="32"/>
          <w:szCs w:val="28"/>
        </w:rPr>
      </w:pPr>
      <w:r>
        <w:rPr>
          <w:rFonts w:ascii="Calibri" w:hAnsi="Calibri"/>
          <w:szCs w:val="28"/>
        </w:rPr>
        <w:t xml:space="preserve">                    </w:t>
      </w:r>
      <w:proofErr w:type="gramStart"/>
      <w:r>
        <w:rPr>
          <w:rFonts w:ascii="Calibri" w:hAnsi="Calibri"/>
          <w:szCs w:val="28"/>
        </w:rPr>
        <w:t>coefficients</w:t>
      </w:r>
      <w:proofErr w:type="gramEnd"/>
      <w:r>
        <w:rPr>
          <w:rFonts w:ascii="Calibri" w:hAnsi="Calibri"/>
          <w:szCs w:val="28"/>
        </w:rPr>
        <w:t>.</w:t>
      </w:r>
    </w:p>
    <w:p w:rsidR="00DC625D" w:rsidRPr="001E6212" w:rsidRDefault="00DC625D" w:rsidP="00A816C6">
      <w:pPr>
        <w:rPr>
          <w:rFonts w:ascii="Calibri" w:hAnsi="Calibri"/>
          <w:szCs w:val="28"/>
        </w:rPr>
      </w:pPr>
      <w:r w:rsidRPr="001E6212">
        <w:rPr>
          <w:rFonts w:ascii="Calibri" w:hAnsi="Calibri"/>
          <w:b/>
          <w:sz w:val="28"/>
          <w:szCs w:val="28"/>
        </w:rPr>
        <w:t>Activity:</w:t>
      </w:r>
      <w:r w:rsidRPr="001E6212">
        <w:rPr>
          <w:rFonts w:ascii="Calibri" w:hAnsi="Calibri"/>
          <w:sz w:val="28"/>
          <w:szCs w:val="28"/>
        </w:rPr>
        <w:t xml:space="preserve">  </w:t>
      </w:r>
      <w:r w:rsidRPr="001E6212">
        <w:rPr>
          <w:rFonts w:ascii="Calibri" w:hAnsi="Calibri"/>
          <w:szCs w:val="28"/>
        </w:rPr>
        <w:t>Warm-up (p.288 # 65-73 Odds); HW Review; Mini Lab p. 289;</w:t>
      </w:r>
    </w:p>
    <w:p w:rsidR="00DC625D" w:rsidRDefault="00DC625D" w:rsidP="00A816C6">
      <w:pPr>
        <w:rPr>
          <w:rFonts w:ascii="Calibri" w:hAnsi="Calibri"/>
          <w:szCs w:val="28"/>
        </w:rPr>
      </w:pPr>
      <w:r w:rsidRPr="001E6212">
        <w:rPr>
          <w:rFonts w:ascii="Calibri" w:hAnsi="Calibri"/>
          <w:b/>
          <w:sz w:val="28"/>
          <w:szCs w:val="28"/>
        </w:rPr>
        <w:t>Assessment:</w:t>
      </w:r>
      <w:r w:rsidRPr="001E6212">
        <w:rPr>
          <w:rFonts w:ascii="Calibri" w:hAnsi="Calibri"/>
          <w:sz w:val="28"/>
          <w:szCs w:val="28"/>
        </w:rPr>
        <w:t xml:space="preserve">  </w:t>
      </w:r>
      <w:r w:rsidRPr="001E6212">
        <w:rPr>
          <w:rFonts w:ascii="Calibri" w:hAnsi="Calibri"/>
          <w:szCs w:val="28"/>
        </w:rPr>
        <w:t xml:space="preserve">Observation; </w:t>
      </w:r>
      <w:r w:rsidR="001E6212" w:rsidRPr="001E6212">
        <w:rPr>
          <w:rFonts w:ascii="Calibri" w:hAnsi="Calibri"/>
          <w:szCs w:val="28"/>
        </w:rPr>
        <w:t>Student</w:t>
      </w:r>
      <w:r w:rsidRPr="001E6212">
        <w:rPr>
          <w:rFonts w:ascii="Calibri" w:hAnsi="Calibri"/>
          <w:szCs w:val="28"/>
        </w:rPr>
        <w:t xml:space="preserve"> responses; Q&amp;A</w:t>
      </w:r>
    </w:p>
    <w:p w:rsidR="001E6212" w:rsidRPr="001E6212" w:rsidRDefault="001E6212" w:rsidP="00A816C6">
      <w:pPr>
        <w:rPr>
          <w:rFonts w:ascii="Calibri" w:hAnsi="Calibri"/>
          <w:b/>
          <w:color w:val="FF0000"/>
          <w:sz w:val="32"/>
          <w:szCs w:val="28"/>
        </w:rPr>
      </w:pPr>
      <w:r w:rsidRPr="001E6212">
        <w:rPr>
          <w:rFonts w:ascii="Calibri" w:hAnsi="Calibri"/>
          <w:b/>
          <w:color w:val="FF0000"/>
          <w:sz w:val="32"/>
          <w:szCs w:val="28"/>
        </w:rPr>
        <w:t>HW:     P. 293-</w:t>
      </w:r>
      <w:proofErr w:type="gramStart"/>
      <w:r w:rsidRPr="001E6212">
        <w:rPr>
          <w:rFonts w:ascii="Calibri" w:hAnsi="Calibri"/>
          <w:b/>
          <w:color w:val="FF0000"/>
          <w:sz w:val="32"/>
          <w:szCs w:val="28"/>
        </w:rPr>
        <w:t>294  #</w:t>
      </w:r>
      <w:proofErr w:type="gramEnd"/>
      <w:r w:rsidRPr="001E6212">
        <w:rPr>
          <w:rFonts w:ascii="Calibri" w:hAnsi="Calibri"/>
          <w:b/>
          <w:color w:val="FF0000"/>
          <w:sz w:val="32"/>
          <w:szCs w:val="28"/>
        </w:rPr>
        <w:t xml:space="preserve"> 11-37 Odds</w:t>
      </w:r>
    </w:p>
    <w:p w:rsidR="006E6A5E" w:rsidRPr="001E6212" w:rsidRDefault="006E6A5E" w:rsidP="0010165F">
      <w:pPr>
        <w:pBdr>
          <w:bottom w:val="single" w:sz="12" w:space="1" w:color="auto"/>
        </w:pBdr>
        <w:rPr>
          <w:rFonts w:ascii="Calibri" w:hAnsi="Calibri"/>
          <w:sz w:val="14"/>
        </w:rPr>
      </w:pPr>
      <w:r w:rsidRPr="001E6212">
        <w:rPr>
          <w:rFonts w:ascii="Calibri" w:hAnsi="Calibri"/>
          <w:sz w:val="14"/>
        </w:rPr>
        <w:tab/>
      </w:r>
      <w:r w:rsidRPr="001E6212">
        <w:rPr>
          <w:rFonts w:ascii="Calibri" w:hAnsi="Calibri"/>
          <w:sz w:val="14"/>
        </w:rPr>
        <w:tab/>
      </w:r>
      <w:r w:rsidRPr="001E6212">
        <w:rPr>
          <w:rFonts w:ascii="Calibri" w:hAnsi="Calibri"/>
          <w:sz w:val="14"/>
        </w:rPr>
        <w:tab/>
      </w:r>
    </w:p>
    <w:p w:rsidR="00DD2A0D" w:rsidRPr="00C10C26" w:rsidRDefault="004157C0" w:rsidP="00DC625D">
      <w:pPr>
        <w:rPr>
          <w:rFonts w:ascii="Calibri" w:hAnsi="Calibri"/>
          <w:b/>
          <w:color w:val="FF0000"/>
          <w:szCs w:val="28"/>
        </w:rPr>
      </w:pPr>
      <w:r w:rsidRPr="00C10C26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F</w:t>
      </w:r>
      <w:r w:rsidR="003D613B" w:rsidRPr="00C10C26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RIDAY</w:t>
      </w:r>
      <w:r w:rsidR="005D13B1" w:rsidRPr="00C10C26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="000372E8" w:rsidRPr="00C10C26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89560A" w:rsidRPr="00C10C26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="00DC625D" w:rsidRPr="00C10C26">
        <w:rPr>
          <w:rFonts w:ascii="Calibri" w:hAnsi="Calibri"/>
          <w:b/>
          <w:color w:val="1F497D" w:themeColor="text2"/>
          <w:sz w:val="36"/>
          <w:szCs w:val="28"/>
        </w:rPr>
        <w:t>NO CLASS (1/2 day schedule)</w:t>
      </w:r>
    </w:p>
    <w:p w:rsidR="00C10C26" w:rsidRDefault="00E112B5" w:rsidP="00E356DF">
      <w:pPr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STANDARDS COVERED THIS WEEK:</w:t>
      </w:r>
      <w:r w:rsidR="00C10C26">
        <w:rPr>
          <w:rFonts w:ascii="Calibri" w:hAnsi="Calibri"/>
          <w:noProof/>
          <w:color w:val="7030A0"/>
        </w:rPr>
        <w:drawing>
          <wp:inline distT="0" distB="0" distL="0" distR="0">
            <wp:extent cx="6486525" cy="11906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C26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DEB"/>
    <w:rsid w:val="00074115"/>
    <w:rsid w:val="0007583C"/>
    <w:rsid w:val="000A586D"/>
    <w:rsid w:val="000B4418"/>
    <w:rsid w:val="000C271E"/>
    <w:rsid w:val="000C448A"/>
    <w:rsid w:val="000D703D"/>
    <w:rsid w:val="000D73E5"/>
    <w:rsid w:val="000E2990"/>
    <w:rsid w:val="0010165F"/>
    <w:rsid w:val="00132BB9"/>
    <w:rsid w:val="0014285E"/>
    <w:rsid w:val="001A0841"/>
    <w:rsid w:val="001A5C6A"/>
    <w:rsid w:val="001C693C"/>
    <w:rsid w:val="001D15BC"/>
    <w:rsid w:val="001D39D8"/>
    <w:rsid w:val="001D700E"/>
    <w:rsid w:val="001E6212"/>
    <w:rsid w:val="001F6B43"/>
    <w:rsid w:val="00207DFB"/>
    <w:rsid w:val="00211626"/>
    <w:rsid w:val="00212C11"/>
    <w:rsid w:val="00214490"/>
    <w:rsid w:val="00214B85"/>
    <w:rsid w:val="002160DD"/>
    <w:rsid w:val="00220FF7"/>
    <w:rsid w:val="0023122B"/>
    <w:rsid w:val="002322D4"/>
    <w:rsid w:val="00236ADC"/>
    <w:rsid w:val="0025280B"/>
    <w:rsid w:val="00260B05"/>
    <w:rsid w:val="002854EA"/>
    <w:rsid w:val="00292362"/>
    <w:rsid w:val="002926DA"/>
    <w:rsid w:val="002A0D66"/>
    <w:rsid w:val="002A67FB"/>
    <w:rsid w:val="002B13CF"/>
    <w:rsid w:val="002C38CB"/>
    <w:rsid w:val="002D3275"/>
    <w:rsid w:val="002D65CD"/>
    <w:rsid w:val="00306FBA"/>
    <w:rsid w:val="0031151B"/>
    <w:rsid w:val="00332BB2"/>
    <w:rsid w:val="003821A4"/>
    <w:rsid w:val="003D181A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45AC"/>
    <w:rsid w:val="00486D6F"/>
    <w:rsid w:val="004C1668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D10F1"/>
    <w:rsid w:val="006D4963"/>
    <w:rsid w:val="006E6A5E"/>
    <w:rsid w:val="006F256D"/>
    <w:rsid w:val="006F26E4"/>
    <w:rsid w:val="00700A71"/>
    <w:rsid w:val="00700EEF"/>
    <w:rsid w:val="007012C6"/>
    <w:rsid w:val="00710005"/>
    <w:rsid w:val="0071349B"/>
    <w:rsid w:val="00721E96"/>
    <w:rsid w:val="0072708E"/>
    <w:rsid w:val="007328A2"/>
    <w:rsid w:val="007363F2"/>
    <w:rsid w:val="00746C29"/>
    <w:rsid w:val="00753D6D"/>
    <w:rsid w:val="00755178"/>
    <w:rsid w:val="00756626"/>
    <w:rsid w:val="007868C2"/>
    <w:rsid w:val="0078692C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9560A"/>
    <w:rsid w:val="008C1C99"/>
    <w:rsid w:val="008C48B9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A2CC0"/>
    <w:rsid w:val="009A64F2"/>
    <w:rsid w:val="009C1471"/>
    <w:rsid w:val="009C4522"/>
    <w:rsid w:val="009D1F0A"/>
    <w:rsid w:val="009E7C29"/>
    <w:rsid w:val="009F1918"/>
    <w:rsid w:val="00A00E1C"/>
    <w:rsid w:val="00A30C3D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C200C"/>
    <w:rsid w:val="00AC27B9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7C6C"/>
    <w:rsid w:val="00BA08D8"/>
    <w:rsid w:val="00BC1DBC"/>
    <w:rsid w:val="00BC21BA"/>
    <w:rsid w:val="00BC7806"/>
    <w:rsid w:val="00BE5108"/>
    <w:rsid w:val="00C012D8"/>
    <w:rsid w:val="00C10C26"/>
    <w:rsid w:val="00C202F1"/>
    <w:rsid w:val="00C4413C"/>
    <w:rsid w:val="00C45DBE"/>
    <w:rsid w:val="00C47ACE"/>
    <w:rsid w:val="00C66E60"/>
    <w:rsid w:val="00C6728F"/>
    <w:rsid w:val="00C77215"/>
    <w:rsid w:val="00C90B18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B7EA3"/>
    <w:rsid w:val="00DC2BA8"/>
    <w:rsid w:val="00DC625D"/>
    <w:rsid w:val="00DD2A0D"/>
    <w:rsid w:val="00DF3E22"/>
    <w:rsid w:val="00E112B5"/>
    <w:rsid w:val="00E135BE"/>
    <w:rsid w:val="00E2531F"/>
    <w:rsid w:val="00E258B2"/>
    <w:rsid w:val="00E27EA8"/>
    <w:rsid w:val="00E27EDC"/>
    <w:rsid w:val="00E34704"/>
    <w:rsid w:val="00E356DF"/>
    <w:rsid w:val="00E509F5"/>
    <w:rsid w:val="00E6365B"/>
    <w:rsid w:val="00E64587"/>
    <w:rsid w:val="00E74012"/>
    <w:rsid w:val="00E75ADE"/>
    <w:rsid w:val="00E80434"/>
    <w:rsid w:val="00E869D9"/>
    <w:rsid w:val="00EA318A"/>
    <w:rsid w:val="00EB3093"/>
    <w:rsid w:val="00EC3451"/>
    <w:rsid w:val="00EC7734"/>
    <w:rsid w:val="00EE33C3"/>
    <w:rsid w:val="00EF2BC6"/>
    <w:rsid w:val="00EF2D89"/>
    <w:rsid w:val="00F126F3"/>
    <w:rsid w:val="00F1519C"/>
    <w:rsid w:val="00F24E6F"/>
    <w:rsid w:val="00F30D3D"/>
    <w:rsid w:val="00F57001"/>
    <w:rsid w:val="00F705E9"/>
    <w:rsid w:val="00F733D8"/>
    <w:rsid w:val="00F741A6"/>
    <w:rsid w:val="00F80EF0"/>
    <w:rsid w:val="00F914EE"/>
    <w:rsid w:val="00F91CA6"/>
    <w:rsid w:val="00F95E4D"/>
    <w:rsid w:val="00FA2E76"/>
    <w:rsid w:val="00FA2ECB"/>
    <w:rsid w:val="00FA561E"/>
    <w:rsid w:val="00FB3C57"/>
    <w:rsid w:val="00FE06D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7</cp:revision>
  <dcterms:created xsi:type="dcterms:W3CDTF">2012-10-28T18:49:00Z</dcterms:created>
  <dcterms:modified xsi:type="dcterms:W3CDTF">2012-10-28T19:16:00Z</dcterms:modified>
</cp:coreProperties>
</file>